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3918B" w14:textId="77777777" w:rsidR="00F07FC1" w:rsidRPr="00FC0045" w:rsidRDefault="00F07FC1" w:rsidP="00F07FC1">
      <w:pPr>
        <w:pStyle w:val="Header"/>
        <w:tabs>
          <w:tab w:val="clear" w:pos="4320"/>
          <w:tab w:val="clear" w:pos="8640"/>
        </w:tabs>
        <w:rPr>
          <w:color w:val="000000" w:themeColor="text1"/>
        </w:rPr>
      </w:pPr>
      <w:bookmarkStart w:id="0" w:name="_GoBack"/>
      <w:bookmarkEnd w:id="0"/>
    </w:p>
    <w:p w14:paraId="6643918C" w14:textId="77777777" w:rsidR="00F07FC1" w:rsidRPr="00FC0045" w:rsidRDefault="00F07FC1" w:rsidP="00F07FC1">
      <w:pPr>
        <w:pStyle w:val="Header"/>
        <w:tabs>
          <w:tab w:val="clear" w:pos="4320"/>
          <w:tab w:val="clear" w:pos="8640"/>
        </w:tabs>
        <w:rPr>
          <w:color w:val="000000" w:themeColor="text1"/>
        </w:rPr>
      </w:pPr>
      <w:r w:rsidRPr="00FC0045">
        <w:rPr>
          <w:noProof/>
          <w:color w:val="000000" w:themeColor="text1"/>
        </w:rPr>
        <mc:AlternateContent>
          <mc:Choice Requires="wps">
            <w:drawing>
              <wp:anchor distT="0" distB="0" distL="114300" distR="114300" simplePos="0" relativeHeight="251659264" behindDoc="0" locked="0" layoutInCell="1" allowOverlap="1" wp14:anchorId="664393E4" wp14:editId="664393E5">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4393F0" w14:textId="77777777" w:rsidR="00F07FC1" w:rsidRPr="00D2156A" w:rsidRDefault="00F07FC1" w:rsidP="00F07FC1">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14:paraId="664393F0" w14:textId="77777777" w:rsidR="00F07FC1" w:rsidRPr="00D2156A" w:rsidRDefault="00F07FC1" w:rsidP="00F07FC1">
                      <w:pPr>
                        <w:jc w:val="center"/>
                        <w:rPr>
                          <w:rFonts w:ascii="Arial" w:hAnsi="Arial" w:cs="Arial"/>
                          <w:b/>
                          <w:sz w:val="32"/>
                        </w:rPr>
                      </w:pPr>
                      <w:r w:rsidRPr="00555F80">
                        <w:rPr>
                          <w:rFonts w:ascii="Arial" w:hAnsi="Arial" w:cs="Arial"/>
                          <w:b/>
                          <w:sz w:val="32"/>
                        </w:rPr>
                        <w:t>JOB DESCRIPTION</w:t>
                      </w:r>
                    </w:p>
                  </w:txbxContent>
                </v:textbox>
              </v:rect>
            </w:pict>
          </mc:Fallback>
        </mc:AlternateContent>
      </w:r>
      <w:r w:rsidR="00A315D3" w:rsidRPr="00FC0045">
        <w:rPr>
          <w:noProof/>
          <w:color w:val="000000" w:themeColor="text1"/>
        </w:rPr>
        <w:drawing>
          <wp:inline distT="0" distB="0" distL="0" distR="0" wp14:anchorId="664393E6" wp14:editId="664393E7">
            <wp:extent cx="2762794" cy="63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20icon,%20tag%20-%20black.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62794" cy="634957"/>
                    </a:xfrm>
                    <a:prstGeom prst="rect">
                      <a:avLst/>
                    </a:prstGeom>
                    <a:ln>
                      <a:noFill/>
                    </a:ln>
                    <a:extLst>
                      <a:ext uri="{53640926-AAD7-44D8-BBD7-CCE9431645EC}">
                        <a14:shadowObscured xmlns:a14="http://schemas.microsoft.com/office/drawing/2010/main"/>
                      </a:ext>
                    </a:extLst>
                  </pic:spPr>
                </pic:pic>
              </a:graphicData>
            </a:graphic>
          </wp:inline>
        </w:drawing>
      </w:r>
      <w:r w:rsidRPr="00FC0045">
        <w:rPr>
          <w:color w:val="000000" w:themeColor="text1"/>
        </w:rPr>
        <w:br w:type="textWrapping" w:clear="all"/>
      </w:r>
    </w:p>
    <w:p w14:paraId="6643918D" w14:textId="77777777" w:rsidR="00F07FC1" w:rsidRPr="00FC0045" w:rsidRDefault="00F07FC1" w:rsidP="00F07FC1">
      <w:pPr>
        <w:rPr>
          <w:color w:val="000000" w:themeColor="text1"/>
          <w:sz w:val="24"/>
          <w:u w:val="single"/>
        </w:rPr>
      </w:pPr>
      <w:r w:rsidRPr="00FC0045">
        <w:rPr>
          <w:noProof/>
          <w:color w:val="000000" w:themeColor="text1"/>
          <w:sz w:val="24"/>
          <w:u w:val="single"/>
        </w:rPr>
        <mc:AlternateContent>
          <mc:Choice Requires="wps">
            <w:drawing>
              <wp:anchor distT="0" distB="0" distL="114300" distR="114300" simplePos="0" relativeHeight="251660288" behindDoc="0" locked="0" layoutInCell="0" allowOverlap="1" wp14:anchorId="664393E8" wp14:editId="664393E9">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14:paraId="6643918E" w14:textId="77777777" w:rsidR="00F07FC1" w:rsidRPr="00FC0045" w:rsidRDefault="00F07FC1" w:rsidP="00F07FC1">
      <w:pPr>
        <w:rPr>
          <w:b/>
          <w:color w:val="000000" w:themeColor="text1"/>
          <w:sz w:val="24"/>
        </w:rPr>
      </w:pPr>
    </w:p>
    <w:p w14:paraId="6643918F" w14:textId="45A067EE" w:rsidR="00F07FC1" w:rsidRPr="00FC0045" w:rsidRDefault="00F07FC1" w:rsidP="00F07FC1">
      <w:pPr>
        <w:tabs>
          <w:tab w:val="left" w:pos="5760"/>
          <w:tab w:val="left" w:pos="7200"/>
          <w:tab w:val="left" w:pos="13410"/>
        </w:tabs>
        <w:rPr>
          <w:rFonts w:ascii="Arial" w:hAnsi="Arial" w:cs="Arial"/>
          <w:color w:val="000000" w:themeColor="text1"/>
          <w:sz w:val="24"/>
          <w:u w:val="single"/>
        </w:rPr>
      </w:pPr>
      <w:r w:rsidRPr="00FC0045">
        <w:rPr>
          <w:rFonts w:ascii="Arial" w:hAnsi="Arial" w:cs="Arial"/>
          <w:b/>
          <w:color w:val="000000" w:themeColor="text1"/>
          <w:sz w:val="24"/>
        </w:rPr>
        <w:t>POSITION TITLE:</w:t>
      </w:r>
      <w:r w:rsidR="006E63E9" w:rsidRPr="00FC0045">
        <w:rPr>
          <w:rFonts w:ascii="Arial" w:hAnsi="Arial" w:cs="Arial"/>
          <w:b/>
          <w:color w:val="000000" w:themeColor="text1"/>
          <w:sz w:val="24"/>
        </w:rPr>
        <w:t xml:space="preserve"> </w:t>
      </w:r>
      <w:r w:rsidR="00021035">
        <w:rPr>
          <w:rFonts w:ascii="Arial" w:hAnsi="Arial" w:cs="Arial"/>
          <w:color w:val="000000" w:themeColor="text1"/>
          <w:sz w:val="24"/>
          <w:u w:val="single"/>
        </w:rPr>
        <w:t xml:space="preserve"> </w:t>
      </w:r>
      <w:r w:rsidR="00902C81">
        <w:rPr>
          <w:rFonts w:ascii="Arial" w:hAnsi="Arial" w:cs="Arial"/>
          <w:color w:val="000000" w:themeColor="text1"/>
          <w:sz w:val="24"/>
          <w:u w:val="single"/>
        </w:rPr>
        <w:t>POD Lead LPN</w:t>
      </w:r>
      <w:r w:rsidR="00021035">
        <w:rPr>
          <w:rFonts w:ascii="Arial" w:hAnsi="Arial" w:cs="Arial"/>
          <w:color w:val="000000" w:themeColor="text1"/>
          <w:sz w:val="24"/>
          <w:u w:val="single"/>
        </w:rPr>
        <w:tab/>
      </w:r>
      <w:r w:rsidRPr="00FC0045">
        <w:rPr>
          <w:rFonts w:ascii="Arial" w:hAnsi="Arial" w:cs="Arial"/>
          <w:color w:val="000000" w:themeColor="text1"/>
          <w:sz w:val="24"/>
        </w:rPr>
        <w:tab/>
      </w:r>
      <w:r w:rsidRPr="00FC0045">
        <w:rPr>
          <w:rFonts w:ascii="Arial" w:hAnsi="Arial" w:cs="Arial"/>
          <w:b/>
          <w:color w:val="000000" w:themeColor="text1"/>
          <w:sz w:val="24"/>
        </w:rPr>
        <w:t xml:space="preserve">REPORTS TO:  </w:t>
      </w:r>
      <w:r w:rsidR="006E63E9" w:rsidRPr="00FC0045">
        <w:rPr>
          <w:rFonts w:ascii="Arial" w:hAnsi="Arial" w:cs="Arial"/>
          <w:color w:val="000000" w:themeColor="text1"/>
          <w:sz w:val="24"/>
          <w:u w:val="single"/>
        </w:rPr>
        <w:t xml:space="preserve"> Nursing </w:t>
      </w:r>
      <w:r w:rsidR="001D456D">
        <w:rPr>
          <w:rFonts w:ascii="Arial" w:hAnsi="Arial" w:cs="Arial"/>
          <w:color w:val="000000" w:themeColor="text1"/>
          <w:sz w:val="24"/>
          <w:u w:val="single"/>
        </w:rPr>
        <w:t xml:space="preserve">Department </w:t>
      </w:r>
      <w:r w:rsidR="00EA11AD">
        <w:rPr>
          <w:rFonts w:ascii="Arial" w:hAnsi="Arial" w:cs="Arial"/>
          <w:color w:val="000000" w:themeColor="text1"/>
          <w:sz w:val="24"/>
          <w:u w:val="single"/>
        </w:rPr>
        <w:t>Supervisor</w:t>
      </w:r>
      <w:r w:rsidRPr="00FC0045">
        <w:rPr>
          <w:rFonts w:ascii="Arial" w:hAnsi="Arial" w:cs="Arial"/>
          <w:color w:val="000000" w:themeColor="text1"/>
          <w:sz w:val="24"/>
          <w:u w:val="single"/>
        </w:rPr>
        <w:tab/>
      </w:r>
    </w:p>
    <w:p w14:paraId="66439190" w14:textId="77777777" w:rsidR="00F07FC1" w:rsidRPr="00FC0045" w:rsidRDefault="00F07FC1" w:rsidP="00F07FC1">
      <w:pPr>
        <w:tabs>
          <w:tab w:val="left" w:pos="5760"/>
          <w:tab w:val="left" w:pos="7200"/>
          <w:tab w:val="left" w:pos="13410"/>
        </w:tabs>
        <w:rPr>
          <w:rFonts w:ascii="Arial" w:hAnsi="Arial" w:cs="Arial"/>
          <w:b/>
          <w:color w:val="000000" w:themeColor="text1"/>
          <w:sz w:val="24"/>
          <w:u w:val="single"/>
        </w:rPr>
      </w:pPr>
    </w:p>
    <w:p w14:paraId="66439191" w14:textId="77777777" w:rsidR="00F07FC1" w:rsidRPr="00FC0045" w:rsidRDefault="00F07FC1" w:rsidP="00F07FC1">
      <w:pPr>
        <w:tabs>
          <w:tab w:val="left" w:pos="5760"/>
          <w:tab w:val="left" w:pos="7200"/>
          <w:tab w:val="left" w:pos="13410"/>
        </w:tabs>
        <w:rPr>
          <w:rFonts w:ascii="Arial" w:hAnsi="Arial" w:cs="Arial"/>
          <w:color w:val="000000" w:themeColor="text1"/>
          <w:sz w:val="24"/>
          <w:u w:val="single"/>
        </w:rPr>
      </w:pPr>
      <w:r w:rsidRPr="00FC0045">
        <w:rPr>
          <w:rFonts w:ascii="Arial" w:hAnsi="Arial" w:cs="Arial"/>
          <w:b/>
          <w:color w:val="000000" w:themeColor="text1"/>
          <w:sz w:val="24"/>
        </w:rPr>
        <w:t>DEPARTMENT:</w:t>
      </w:r>
      <w:r w:rsidR="006E63E9" w:rsidRPr="00FC0045">
        <w:rPr>
          <w:rFonts w:ascii="Arial" w:hAnsi="Arial" w:cs="Arial"/>
          <w:b/>
          <w:color w:val="000000" w:themeColor="text1"/>
          <w:sz w:val="24"/>
        </w:rPr>
        <w:t xml:space="preserve"> </w:t>
      </w:r>
      <w:r w:rsidR="006E63E9" w:rsidRPr="00FC0045">
        <w:rPr>
          <w:rFonts w:ascii="Arial" w:hAnsi="Arial" w:cs="Arial"/>
          <w:color w:val="000000" w:themeColor="text1"/>
          <w:sz w:val="24"/>
          <w:u w:val="single"/>
        </w:rPr>
        <w:t>Nursing</w:t>
      </w:r>
      <w:r w:rsidRPr="00FC0045">
        <w:rPr>
          <w:rFonts w:ascii="Arial" w:hAnsi="Arial" w:cs="Arial"/>
          <w:color w:val="000000" w:themeColor="text1"/>
          <w:sz w:val="24"/>
          <w:u w:val="single"/>
        </w:rPr>
        <w:tab/>
      </w:r>
      <w:r w:rsidRPr="00FC0045">
        <w:rPr>
          <w:rFonts w:ascii="Arial" w:hAnsi="Arial" w:cs="Arial"/>
          <w:color w:val="000000" w:themeColor="text1"/>
          <w:sz w:val="24"/>
        </w:rPr>
        <w:tab/>
      </w:r>
      <w:r w:rsidRPr="00FC0045">
        <w:rPr>
          <w:rFonts w:ascii="Arial" w:hAnsi="Arial" w:cs="Arial"/>
          <w:b/>
          <w:color w:val="000000" w:themeColor="text1"/>
          <w:sz w:val="24"/>
        </w:rPr>
        <w:t>EMPLOYMENT STATUS:</w:t>
      </w:r>
      <w:r w:rsidR="006E63E9" w:rsidRPr="00FC0045">
        <w:rPr>
          <w:rFonts w:ascii="Arial" w:hAnsi="Arial" w:cs="Arial"/>
          <w:color w:val="000000" w:themeColor="text1"/>
          <w:sz w:val="24"/>
          <w:u w:val="single"/>
        </w:rPr>
        <w:t xml:space="preserve"> Non-Exempt, Hourly</w:t>
      </w:r>
      <w:r w:rsidRPr="00FC0045">
        <w:rPr>
          <w:rFonts w:ascii="Arial" w:hAnsi="Arial" w:cs="Arial"/>
          <w:color w:val="000000" w:themeColor="text1"/>
          <w:sz w:val="24"/>
          <w:u w:val="single"/>
        </w:rPr>
        <w:tab/>
      </w:r>
    </w:p>
    <w:p w14:paraId="66439192" w14:textId="77777777" w:rsidR="00F07FC1" w:rsidRPr="00FC0045" w:rsidRDefault="00F07FC1" w:rsidP="00F07FC1">
      <w:pPr>
        <w:tabs>
          <w:tab w:val="left" w:pos="5760"/>
          <w:tab w:val="left" w:pos="7200"/>
          <w:tab w:val="left" w:pos="13410"/>
        </w:tabs>
        <w:rPr>
          <w:rFonts w:ascii="Arial" w:hAnsi="Arial" w:cs="Arial"/>
          <w:color w:val="000000" w:themeColor="text1"/>
          <w:sz w:val="24"/>
          <w:u w:val="single"/>
        </w:rPr>
      </w:pPr>
    </w:p>
    <w:p w14:paraId="66439193" w14:textId="77777777" w:rsidR="00F07FC1" w:rsidRPr="00FC0045" w:rsidRDefault="00F07FC1" w:rsidP="00F07FC1">
      <w:pPr>
        <w:tabs>
          <w:tab w:val="left" w:pos="5760"/>
          <w:tab w:val="left" w:pos="7200"/>
          <w:tab w:val="left" w:pos="13410"/>
        </w:tabs>
        <w:rPr>
          <w:rFonts w:ascii="Arial" w:hAnsi="Arial" w:cs="Arial"/>
          <w:color w:val="000000" w:themeColor="text1"/>
          <w:sz w:val="24"/>
          <w:u w:val="single"/>
        </w:rPr>
      </w:pPr>
      <w:r w:rsidRPr="00FC0045">
        <w:rPr>
          <w:rFonts w:ascii="Arial" w:hAnsi="Arial" w:cs="Arial"/>
          <w:b/>
          <w:color w:val="000000" w:themeColor="text1"/>
          <w:sz w:val="24"/>
        </w:rPr>
        <w:t>LOCATION:</w:t>
      </w:r>
      <w:r w:rsidR="008C3418">
        <w:rPr>
          <w:rFonts w:ascii="Arial" w:hAnsi="Arial" w:cs="Arial"/>
          <w:color w:val="000000" w:themeColor="text1"/>
          <w:sz w:val="24"/>
          <w:u w:val="single"/>
        </w:rPr>
        <w:t xml:space="preserve"> </w:t>
      </w:r>
      <w:r w:rsidR="009B6771">
        <w:rPr>
          <w:rFonts w:ascii="Arial" w:hAnsi="Arial" w:cs="Arial"/>
          <w:color w:val="000000" w:themeColor="text1"/>
          <w:sz w:val="24"/>
          <w:u w:val="single"/>
        </w:rPr>
        <w:t>Ferndale</w:t>
      </w:r>
      <w:r w:rsidRPr="00FC0045">
        <w:rPr>
          <w:rFonts w:ascii="Arial" w:hAnsi="Arial" w:cs="Arial"/>
          <w:color w:val="000000" w:themeColor="text1"/>
          <w:sz w:val="24"/>
          <w:u w:val="single"/>
        </w:rPr>
        <w:tab/>
      </w:r>
    </w:p>
    <w:p w14:paraId="66439194" w14:textId="77777777" w:rsidR="00F07FC1" w:rsidRPr="00FC0045" w:rsidRDefault="00F07FC1" w:rsidP="00F07FC1">
      <w:pPr>
        <w:rPr>
          <w:rFonts w:ascii="Arial" w:hAnsi="Arial" w:cs="Arial"/>
          <w:b/>
          <w:color w:val="000000" w:themeColor="text1"/>
          <w:sz w:val="24"/>
          <w:u w:val="single"/>
        </w:rPr>
      </w:pPr>
    </w:p>
    <w:p w14:paraId="66439195" w14:textId="77777777" w:rsidR="00F07FC1" w:rsidRPr="00FC0045" w:rsidRDefault="00F07FC1" w:rsidP="00F07FC1">
      <w:pPr>
        <w:pBdr>
          <w:bottom w:val="single" w:sz="4" w:space="1" w:color="auto"/>
        </w:pBdr>
        <w:rPr>
          <w:rFonts w:ascii="Arial" w:hAnsi="Arial" w:cs="Arial"/>
          <w:b/>
          <w:color w:val="000000" w:themeColor="text1"/>
          <w:sz w:val="24"/>
          <w:u w:val="single"/>
        </w:rPr>
      </w:pPr>
    </w:p>
    <w:p w14:paraId="66439196" w14:textId="77777777" w:rsidR="00F07FC1" w:rsidRPr="00FC0045" w:rsidRDefault="00F07FC1" w:rsidP="00F07FC1">
      <w:pPr>
        <w:rPr>
          <w:rFonts w:ascii="Arial" w:hAnsi="Arial" w:cs="Arial"/>
          <w:b/>
          <w:color w:val="000000" w:themeColor="text1"/>
          <w:sz w:val="24"/>
          <w:szCs w:val="24"/>
          <w:u w:val="single"/>
        </w:rPr>
      </w:pPr>
    </w:p>
    <w:p w14:paraId="66439197" w14:textId="77777777" w:rsidR="00F41AA8" w:rsidRPr="00FC0045" w:rsidRDefault="00F41AA8" w:rsidP="00F41AA8">
      <w:pPr>
        <w:rPr>
          <w:rFonts w:ascii="Arial" w:hAnsi="Arial" w:cs="Arial"/>
          <w:b/>
          <w:color w:val="000000" w:themeColor="text1"/>
          <w:sz w:val="24"/>
          <w:szCs w:val="24"/>
          <w:u w:val="single"/>
        </w:rPr>
      </w:pPr>
      <w:r w:rsidRPr="00FC0045">
        <w:rPr>
          <w:rFonts w:ascii="Arial" w:hAnsi="Arial" w:cs="Arial"/>
          <w:b/>
          <w:color w:val="000000" w:themeColor="text1"/>
          <w:sz w:val="24"/>
          <w:szCs w:val="24"/>
          <w:u w:val="single"/>
        </w:rPr>
        <w:t xml:space="preserve">JOB PURPOSE: </w:t>
      </w:r>
    </w:p>
    <w:p w14:paraId="66439198" w14:textId="77777777" w:rsidR="00F41AA8" w:rsidRPr="00FC0045" w:rsidRDefault="00F41AA8" w:rsidP="00F41AA8">
      <w:pPr>
        <w:rPr>
          <w:rFonts w:ascii="Arial" w:hAnsi="Arial" w:cs="Arial"/>
          <w:b/>
          <w:color w:val="000000" w:themeColor="text1"/>
          <w:sz w:val="24"/>
          <w:szCs w:val="24"/>
        </w:rPr>
      </w:pPr>
      <w:r w:rsidRPr="00FC0045">
        <w:rPr>
          <w:rFonts w:ascii="Arial" w:hAnsi="Arial" w:cs="Arial"/>
          <w:color w:val="000000" w:themeColor="text1"/>
          <w:sz w:val="24"/>
          <w:szCs w:val="24"/>
        </w:rPr>
        <w:t>Under the supervision o</w:t>
      </w:r>
      <w:r w:rsidR="008C3418">
        <w:rPr>
          <w:rFonts w:ascii="Arial" w:hAnsi="Arial" w:cs="Arial"/>
          <w:color w:val="000000" w:themeColor="text1"/>
          <w:sz w:val="24"/>
          <w:szCs w:val="24"/>
        </w:rPr>
        <w:t>f the Nursing Department Supervisor</w:t>
      </w:r>
      <w:r w:rsidRPr="00FC0045">
        <w:rPr>
          <w:rFonts w:ascii="Arial" w:hAnsi="Arial" w:cs="Arial"/>
          <w:color w:val="000000" w:themeColor="text1"/>
          <w:sz w:val="24"/>
          <w:szCs w:val="24"/>
        </w:rPr>
        <w:t xml:space="preserve">, the </w:t>
      </w:r>
      <w:r w:rsidR="00902C81">
        <w:rPr>
          <w:rFonts w:ascii="Arial" w:hAnsi="Arial" w:cs="Arial"/>
          <w:color w:val="000000" w:themeColor="text1"/>
          <w:sz w:val="24"/>
          <w:szCs w:val="24"/>
        </w:rPr>
        <w:t>POD Lead LPN</w:t>
      </w:r>
      <w:r w:rsidRPr="00FC0045">
        <w:rPr>
          <w:rFonts w:ascii="Arial" w:hAnsi="Arial" w:cs="Arial"/>
          <w:color w:val="000000" w:themeColor="text1"/>
          <w:sz w:val="24"/>
          <w:szCs w:val="24"/>
        </w:rPr>
        <w:t xml:space="preserve"> assist</w:t>
      </w:r>
      <w:r w:rsidR="008C3418">
        <w:rPr>
          <w:rFonts w:ascii="Arial" w:hAnsi="Arial" w:cs="Arial"/>
          <w:color w:val="000000" w:themeColor="text1"/>
          <w:sz w:val="24"/>
          <w:szCs w:val="24"/>
        </w:rPr>
        <w:t xml:space="preserve">s in daily patient management and is the lead for the Medical Assistants within the POD. </w:t>
      </w:r>
      <w:r w:rsidRPr="00FC0045">
        <w:rPr>
          <w:rFonts w:ascii="Arial" w:hAnsi="Arial" w:cs="Arial"/>
          <w:color w:val="000000" w:themeColor="text1"/>
          <w:sz w:val="24"/>
          <w:szCs w:val="24"/>
        </w:rPr>
        <w:t xml:space="preserve">The </w:t>
      </w:r>
      <w:r w:rsidR="00902C81">
        <w:rPr>
          <w:rFonts w:ascii="Arial" w:hAnsi="Arial" w:cs="Arial"/>
          <w:color w:val="000000" w:themeColor="text1"/>
          <w:sz w:val="24"/>
          <w:szCs w:val="24"/>
        </w:rPr>
        <w:t>POD Lead LPN</w:t>
      </w:r>
      <w:r w:rsidR="008C3418">
        <w:rPr>
          <w:rFonts w:ascii="Arial" w:hAnsi="Arial" w:cs="Arial"/>
          <w:color w:val="000000" w:themeColor="text1"/>
          <w:sz w:val="24"/>
          <w:szCs w:val="24"/>
        </w:rPr>
        <w:t xml:space="preserve"> </w:t>
      </w:r>
      <w:r w:rsidRPr="00FC0045">
        <w:rPr>
          <w:rFonts w:ascii="Arial" w:hAnsi="Arial" w:cs="Arial"/>
          <w:color w:val="000000" w:themeColor="text1"/>
          <w:sz w:val="24"/>
          <w:szCs w:val="24"/>
        </w:rPr>
        <w:t>is part of a multidisciplinary patient care team providing and coordinating medical care in an outpatient setting following a patient-centered, primary care model.</w:t>
      </w:r>
      <w:r w:rsidR="008C3418">
        <w:rPr>
          <w:rFonts w:ascii="Arial" w:hAnsi="Arial" w:cs="Arial"/>
          <w:color w:val="000000" w:themeColor="text1"/>
          <w:sz w:val="24"/>
          <w:szCs w:val="24"/>
        </w:rPr>
        <w:t xml:space="preserve"> The </w:t>
      </w:r>
      <w:r w:rsidR="00902C81">
        <w:rPr>
          <w:rFonts w:ascii="Arial" w:hAnsi="Arial" w:cs="Arial"/>
          <w:color w:val="000000" w:themeColor="text1"/>
          <w:sz w:val="24"/>
          <w:szCs w:val="24"/>
        </w:rPr>
        <w:t>POD Lead LPN</w:t>
      </w:r>
      <w:r w:rsidR="008C3418">
        <w:rPr>
          <w:rFonts w:ascii="Arial" w:hAnsi="Arial" w:cs="Arial"/>
          <w:color w:val="000000" w:themeColor="text1"/>
          <w:sz w:val="24"/>
          <w:szCs w:val="24"/>
        </w:rPr>
        <w:t xml:space="preserve"> is responsible for care team achievement of clinic performance measure goals/metrics through leadership, delegation, problem identification and continuous process improvement.</w:t>
      </w:r>
      <w:r w:rsidRPr="00FC0045">
        <w:rPr>
          <w:rFonts w:ascii="Arial" w:hAnsi="Arial" w:cs="Arial"/>
          <w:color w:val="000000" w:themeColor="text1"/>
          <w:sz w:val="24"/>
          <w:szCs w:val="24"/>
        </w:rPr>
        <w:t xml:space="preserve"> </w:t>
      </w:r>
      <w:r w:rsidR="003C2408">
        <w:rPr>
          <w:rFonts w:ascii="Arial" w:hAnsi="Arial" w:cs="Arial"/>
          <w:color w:val="000000" w:themeColor="text1"/>
          <w:sz w:val="24"/>
          <w:szCs w:val="24"/>
        </w:rPr>
        <w:t>UCNW</w:t>
      </w:r>
      <w:r w:rsidRPr="00FC0045">
        <w:rPr>
          <w:rFonts w:ascii="Arial" w:hAnsi="Arial" w:cs="Arial"/>
          <w:color w:val="000000" w:themeColor="text1"/>
          <w:sz w:val="24"/>
          <w:szCs w:val="24"/>
        </w:rPr>
        <w:t xml:space="preserve"> manages patient care using a team-based approach in our interactions with patients and working to achieve stated objectives and outcomes. </w:t>
      </w:r>
    </w:p>
    <w:p w14:paraId="66439199" w14:textId="77777777" w:rsidR="00F41AA8" w:rsidRPr="00FC0045" w:rsidRDefault="00F41AA8" w:rsidP="00F41AA8">
      <w:pPr>
        <w:ind w:left="720"/>
        <w:rPr>
          <w:color w:val="000000" w:themeColor="text1"/>
          <w:sz w:val="24"/>
          <w:szCs w:val="24"/>
        </w:rPr>
      </w:pPr>
    </w:p>
    <w:p w14:paraId="6643919A" w14:textId="77777777" w:rsidR="00F41AA8" w:rsidRPr="00FC0045" w:rsidRDefault="00F41AA8" w:rsidP="00F41AA8">
      <w:pPr>
        <w:rPr>
          <w:rFonts w:ascii="Arial" w:hAnsi="Arial" w:cs="Arial"/>
          <w:b/>
          <w:color w:val="000000" w:themeColor="text1"/>
          <w:sz w:val="24"/>
          <w:szCs w:val="24"/>
          <w:u w:val="single"/>
        </w:rPr>
      </w:pPr>
      <w:r w:rsidRPr="00FC0045">
        <w:rPr>
          <w:rFonts w:ascii="Arial" w:hAnsi="Arial" w:cs="Arial"/>
          <w:b/>
          <w:color w:val="000000" w:themeColor="text1"/>
          <w:sz w:val="24"/>
          <w:szCs w:val="24"/>
          <w:u w:val="single"/>
        </w:rPr>
        <w:t xml:space="preserve">JOB DIMENSIONS: </w:t>
      </w:r>
    </w:p>
    <w:p w14:paraId="6643919B" w14:textId="77777777" w:rsidR="006E63E9" w:rsidRPr="00FC0045" w:rsidRDefault="00F41AA8" w:rsidP="00F07FC1">
      <w:pPr>
        <w:rPr>
          <w:rFonts w:ascii="Arial" w:hAnsi="Arial" w:cs="Arial"/>
          <w:color w:val="000000" w:themeColor="text1"/>
          <w:sz w:val="24"/>
          <w:szCs w:val="24"/>
        </w:rPr>
      </w:pPr>
      <w:r w:rsidRPr="00FC0045">
        <w:rPr>
          <w:rFonts w:ascii="Arial" w:hAnsi="Arial" w:cs="Arial"/>
          <w:color w:val="000000" w:themeColor="text1"/>
          <w:sz w:val="24"/>
          <w:szCs w:val="24"/>
        </w:rPr>
        <w:t xml:space="preserve">Must demonstrate communication skills, problem-solving skills, a strong knowledge in nursing practices and procedures and have a “team” concept attitude.  Primarily, but not limited to, Monday through Friday workweek, occasional Saturdays (unless hired specifically for Saturday coverage) and holidays.  Works closely with a multidisciplinary team consisting of, at a minimum, medical provider(s), </w:t>
      </w:r>
      <w:r w:rsidR="006F2D98">
        <w:rPr>
          <w:rFonts w:ascii="Arial" w:hAnsi="Arial" w:cs="Arial"/>
          <w:color w:val="000000" w:themeColor="text1"/>
          <w:sz w:val="24"/>
          <w:szCs w:val="24"/>
        </w:rPr>
        <w:t xml:space="preserve">other </w:t>
      </w:r>
      <w:r w:rsidRPr="00FC0045">
        <w:rPr>
          <w:rFonts w:ascii="Arial" w:hAnsi="Arial" w:cs="Arial"/>
          <w:color w:val="000000" w:themeColor="text1"/>
          <w:sz w:val="24"/>
          <w:szCs w:val="24"/>
        </w:rPr>
        <w:t>LPN(s), RN Care Manager(s), Behavioral Health Consultant(s) and MA(s).</w:t>
      </w:r>
    </w:p>
    <w:p w14:paraId="6643919C" w14:textId="77777777" w:rsidR="00F07FC1" w:rsidRPr="00FC0045" w:rsidRDefault="00F07FC1" w:rsidP="00F07FC1">
      <w:pPr>
        <w:ind w:left="720"/>
        <w:rPr>
          <w:color w:val="000000" w:themeColor="text1"/>
          <w:sz w:val="24"/>
          <w:szCs w:val="24"/>
        </w:rPr>
      </w:pPr>
    </w:p>
    <w:p w14:paraId="6643919D" w14:textId="77777777" w:rsidR="00F07FC1" w:rsidRPr="009660EB" w:rsidRDefault="00F07FC1" w:rsidP="00F07FC1">
      <w:pPr>
        <w:rPr>
          <w:rFonts w:ascii="Arial" w:hAnsi="Arial" w:cs="Arial"/>
          <w:color w:val="000000" w:themeColor="text1"/>
          <w:sz w:val="24"/>
          <w:szCs w:val="24"/>
        </w:rPr>
      </w:pPr>
      <w:r w:rsidRPr="009660EB">
        <w:rPr>
          <w:rFonts w:ascii="Arial" w:hAnsi="Arial" w:cs="Arial"/>
          <w:b/>
          <w:color w:val="000000" w:themeColor="text1"/>
          <w:sz w:val="24"/>
          <w:szCs w:val="24"/>
          <w:u w:val="single"/>
        </w:rPr>
        <w:t>JOB QUALIFICATIONS</w:t>
      </w:r>
      <w:r w:rsidRPr="009660EB">
        <w:rPr>
          <w:rFonts w:ascii="Arial" w:hAnsi="Arial" w:cs="Arial"/>
          <w:b/>
          <w:color w:val="000000" w:themeColor="text1"/>
          <w:sz w:val="24"/>
          <w:szCs w:val="24"/>
        </w:rPr>
        <w:t>:</w:t>
      </w:r>
    </w:p>
    <w:p w14:paraId="6643919E" w14:textId="77777777" w:rsidR="00F07FC1" w:rsidRPr="009660EB" w:rsidRDefault="00F07FC1" w:rsidP="00F07FC1">
      <w:pPr>
        <w:rPr>
          <w:rFonts w:ascii="Arial" w:hAnsi="Arial" w:cs="Arial"/>
          <w:color w:val="000000" w:themeColor="text1"/>
          <w:sz w:val="24"/>
        </w:rPr>
      </w:pPr>
      <w:r w:rsidRPr="009660EB">
        <w:rPr>
          <w:rFonts w:ascii="Arial" w:hAnsi="Arial" w:cs="Arial"/>
          <w:b/>
          <w:color w:val="000000" w:themeColor="text1"/>
          <w:sz w:val="24"/>
        </w:rPr>
        <w:t>Education:</w:t>
      </w:r>
      <w:r w:rsidRPr="009660EB">
        <w:rPr>
          <w:rFonts w:ascii="Arial" w:hAnsi="Arial" w:cs="Arial"/>
          <w:color w:val="000000" w:themeColor="text1"/>
          <w:sz w:val="24"/>
        </w:rPr>
        <w:t xml:space="preserve">   </w:t>
      </w:r>
      <w:r w:rsidR="009660EB" w:rsidRPr="009660EB">
        <w:rPr>
          <w:rFonts w:ascii="Arial" w:hAnsi="Arial" w:cs="Arial"/>
          <w:color w:val="000000" w:themeColor="text1"/>
          <w:sz w:val="24"/>
        </w:rPr>
        <w:t xml:space="preserve">Completion of a Licensed Practical Nurse program </w:t>
      </w:r>
      <w:r w:rsidR="00021035" w:rsidRPr="009660EB">
        <w:rPr>
          <w:rFonts w:ascii="Arial" w:hAnsi="Arial" w:cs="Arial"/>
          <w:color w:val="000000" w:themeColor="text1"/>
          <w:sz w:val="24"/>
        </w:rPr>
        <w:t>at an accredited institution.</w:t>
      </w:r>
    </w:p>
    <w:p w14:paraId="6643919F" w14:textId="77777777" w:rsidR="00C0215B" w:rsidRPr="009660EB" w:rsidRDefault="00F07FC1" w:rsidP="00C0215B">
      <w:pPr>
        <w:rPr>
          <w:rFonts w:ascii="Arial" w:hAnsi="Arial" w:cs="Arial"/>
          <w:b/>
          <w:color w:val="000000" w:themeColor="text1"/>
          <w:sz w:val="24"/>
        </w:rPr>
      </w:pPr>
      <w:r w:rsidRPr="009660EB">
        <w:rPr>
          <w:rFonts w:ascii="Arial" w:hAnsi="Arial" w:cs="Arial"/>
          <w:b/>
          <w:color w:val="000000" w:themeColor="text1"/>
          <w:sz w:val="24"/>
        </w:rPr>
        <w:t>Certification and Licensure:</w:t>
      </w:r>
    </w:p>
    <w:p w14:paraId="664391A0" w14:textId="77777777" w:rsidR="00C0215B" w:rsidRPr="009660EB" w:rsidRDefault="00C0215B" w:rsidP="00C0215B">
      <w:pPr>
        <w:pStyle w:val="ListParagraph"/>
        <w:numPr>
          <w:ilvl w:val="0"/>
          <w:numId w:val="19"/>
        </w:numPr>
        <w:rPr>
          <w:rFonts w:ascii="Arial" w:hAnsi="Arial" w:cs="Arial"/>
          <w:color w:val="000000" w:themeColor="text1"/>
          <w:sz w:val="24"/>
        </w:rPr>
      </w:pPr>
      <w:r w:rsidRPr="009660EB">
        <w:rPr>
          <w:rFonts w:ascii="Arial" w:hAnsi="Arial" w:cs="Arial"/>
          <w:color w:val="000000" w:themeColor="text1"/>
          <w:sz w:val="24"/>
        </w:rPr>
        <w:t xml:space="preserve">Current WA State Department of Health </w:t>
      </w:r>
      <w:r w:rsidR="009660EB" w:rsidRPr="009660EB">
        <w:rPr>
          <w:rFonts w:ascii="Arial" w:hAnsi="Arial" w:cs="Arial"/>
          <w:color w:val="000000" w:themeColor="text1"/>
          <w:sz w:val="24"/>
        </w:rPr>
        <w:t>LPN license</w:t>
      </w:r>
      <w:r w:rsidRPr="009660EB">
        <w:rPr>
          <w:rFonts w:ascii="Arial" w:hAnsi="Arial" w:cs="Arial"/>
          <w:color w:val="000000" w:themeColor="text1"/>
          <w:sz w:val="24"/>
        </w:rPr>
        <w:t xml:space="preserve">. </w:t>
      </w:r>
    </w:p>
    <w:p w14:paraId="664391A1" w14:textId="77777777" w:rsidR="00C0215B" w:rsidRPr="009660EB" w:rsidRDefault="00C0215B" w:rsidP="00C0215B">
      <w:pPr>
        <w:pStyle w:val="ListParagraph"/>
        <w:numPr>
          <w:ilvl w:val="0"/>
          <w:numId w:val="19"/>
        </w:numPr>
        <w:rPr>
          <w:rFonts w:ascii="Arial" w:hAnsi="Arial" w:cs="Arial"/>
          <w:color w:val="000000" w:themeColor="text1"/>
          <w:sz w:val="24"/>
        </w:rPr>
      </w:pPr>
      <w:r w:rsidRPr="009660EB">
        <w:rPr>
          <w:rFonts w:ascii="Arial" w:hAnsi="Arial" w:cs="Arial"/>
          <w:color w:val="000000" w:themeColor="text1"/>
          <w:sz w:val="24"/>
        </w:rPr>
        <w:t xml:space="preserve">Current CPR &amp; BLS certification required. </w:t>
      </w:r>
    </w:p>
    <w:p w14:paraId="664391A2" w14:textId="77777777" w:rsidR="00A72052" w:rsidRDefault="00A72052" w:rsidP="00F07FC1">
      <w:pPr>
        <w:rPr>
          <w:rFonts w:ascii="Arial" w:hAnsi="Arial" w:cs="Arial"/>
          <w:color w:val="000000" w:themeColor="text1"/>
          <w:sz w:val="24"/>
        </w:rPr>
      </w:pPr>
    </w:p>
    <w:p w14:paraId="664391A3" w14:textId="77777777" w:rsidR="00F07FC1" w:rsidRPr="00FC0045" w:rsidRDefault="00F07FC1" w:rsidP="00F07FC1">
      <w:pPr>
        <w:rPr>
          <w:rFonts w:ascii="Arial" w:hAnsi="Arial" w:cs="Arial"/>
          <w:color w:val="000000" w:themeColor="text1"/>
          <w:sz w:val="24"/>
        </w:rPr>
      </w:pPr>
      <w:r w:rsidRPr="00FC0045">
        <w:rPr>
          <w:rFonts w:ascii="Arial" w:hAnsi="Arial" w:cs="Arial"/>
          <w:b/>
          <w:color w:val="000000" w:themeColor="text1"/>
          <w:sz w:val="24"/>
        </w:rPr>
        <w:lastRenderedPageBreak/>
        <w:t>Experience:</w:t>
      </w:r>
      <w:r w:rsidRPr="00FC0045">
        <w:rPr>
          <w:rFonts w:ascii="Arial" w:hAnsi="Arial" w:cs="Arial"/>
          <w:color w:val="000000" w:themeColor="text1"/>
          <w:sz w:val="24"/>
        </w:rPr>
        <w:t xml:space="preserve">  </w:t>
      </w:r>
      <w:r w:rsidR="00F41AA8" w:rsidRPr="00FC0045">
        <w:rPr>
          <w:rFonts w:ascii="Arial" w:hAnsi="Arial" w:cs="Arial"/>
          <w:color w:val="000000" w:themeColor="text1"/>
          <w:sz w:val="24"/>
        </w:rPr>
        <w:t xml:space="preserve">At least two (2) </w:t>
      </w:r>
      <w:r w:rsidR="008C3418">
        <w:rPr>
          <w:rFonts w:ascii="Arial" w:hAnsi="Arial" w:cs="Arial"/>
          <w:color w:val="000000" w:themeColor="text1"/>
          <w:sz w:val="24"/>
        </w:rPr>
        <w:t>year</w:t>
      </w:r>
      <w:r w:rsidR="008C3418" w:rsidRPr="00FC0045">
        <w:rPr>
          <w:rFonts w:ascii="Arial" w:hAnsi="Arial" w:cs="Arial"/>
          <w:color w:val="000000" w:themeColor="text1"/>
          <w:sz w:val="24"/>
        </w:rPr>
        <w:t>s</w:t>
      </w:r>
      <w:r w:rsidR="009571FF">
        <w:rPr>
          <w:rFonts w:ascii="Arial" w:hAnsi="Arial" w:cs="Arial"/>
          <w:color w:val="000000" w:themeColor="text1"/>
          <w:sz w:val="24"/>
        </w:rPr>
        <w:t>’</w:t>
      </w:r>
      <w:r w:rsidR="008C3418" w:rsidRPr="00FC0045">
        <w:rPr>
          <w:rFonts w:ascii="Arial" w:hAnsi="Arial" w:cs="Arial"/>
          <w:color w:val="000000" w:themeColor="text1"/>
          <w:sz w:val="24"/>
        </w:rPr>
        <w:t xml:space="preserve"> experience</w:t>
      </w:r>
      <w:r w:rsidR="00F41AA8" w:rsidRPr="00FC0045">
        <w:rPr>
          <w:rFonts w:ascii="Arial" w:hAnsi="Arial" w:cs="Arial"/>
          <w:color w:val="000000" w:themeColor="text1"/>
          <w:sz w:val="24"/>
        </w:rPr>
        <w:t xml:space="preserve"> with outpatient clinic responsibilities </w:t>
      </w:r>
      <w:r w:rsidR="008C3418">
        <w:rPr>
          <w:rFonts w:ascii="Arial" w:hAnsi="Arial" w:cs="Arial"/>
          <w:color w:val="000000" w:themeColor="text1"/>
          <w:sz w:val="24"/>
        </w:rPr>
        <w:t>and delegation/supervisory experience of Medical Assistants</w:t>
      </w:r>
      <w:r w:rsidR="00D73989">
        <w:rPr>
          <w:rFonts w:ascii="Arial" w:hAnsi="Arial" w:cs="Arial"/>
          <w:color w:val="000000" w:themeColor="text1"/>
          <w:sz w:val="24"/>
        </w:rPr>
        <w:t xml:space="preserve"> preferred</w:t>
      </w:r>
      <w:r w:rsidR="008C3418">
        <w:rPr>
          <w:rFonts w:ascii="Arial" w:hAnsi="Arial" w:cs="Arial"/>
          <w:color w:val="000000" w:themeColor="text1"/>
          <w:sz w:val="24"/>
        </w:rPr>
        <w:t>.</w:t>
      </w:r>
      <w:r w:rsidR="00D73989">
        <w:rPr>
          <w:rFonts w:ascii="Arial" w:hAnsi="Arial" w:cs="Arial"/>
          <w:color w:val="000000" w:themeColor="text1"/>
          <w:sz w:val="24"/>
        </w:rPr>
        <w:t xml:space="preserve"> </w:t>
      </w:r>
      <w:r w:rsidR="008C3418">
        <w:rPr>
          <w:rFonts w:ascii="Arial" w:hAnsi="Arial" w:cs="Arial"/>
          <w:color w:val="000000" w:themeColor="text1"/>
          <w:sz w:val="24"/>
        </w:rPr>
        <w:t xml:space="preserve">Community Health Center experience </w:t>
      </w:r>
      <w:r w:rsidR="00F41AA8" w:rsidRPr="00FC0045">
        <w:rPr>
          <w:rFonts w:ascii="Arial" w:hAnsi="Arial" w:cs="Arial"/>
          <w:color w:val="000000" w:themeColor="text1"/>
          <w:sz w:val="24"/>
        </w:rPr>
        <w:t>is preferred.</w:t>
      </w:r>
    </w:p>
    <w:p w14:paraId="664391A4" w14:textId="77777777" w:rsidR="00F07FC1" w:rsidRPr="00FC0045" w:rsidRDefault="00F07FC1" w:rsidP="00F07FC1">
      <w:pPr>
        <w:rPr>
          <w:rFonts w:ascii="Arial" w:hAnsi="Arial" w:cs="Arial"/>
          <w:color w:val="000000" w:themeColor="text1"/>
          <w:sz w:val="24"/>
        </w:rPr>
      </w:pPr>
      <w:r w:rsidRPr="00FC0045">
        <w:rPr>
          <w:rFonts w:ascii="Arial" w:hAnsi="Arial" w:cs="Arial"/>
          <w:b/>
          <w:color w:val="000000" w:themeColor="text1"/>
          <w:sz w:val="24"/>
        </w:rPr>
        <w:t>Specialized Skills &amp; Knowledge:</w:t>
      </w:r>
      <w:r w:rsidRPr="00FC0045">
        <w:rPr>
          <w:rFonts w:ascii="Arial" w:hAnsi="Arial" w:cs="Arial"/>
          <w:color w:val="000000" w:themeColor="text1"/>
          <w:sz w:val="24"/>
        </w:rPr>
        <w:t xml:space="preserve">  </w:t>
      </w:r>
      <w:r w:rsidR="00F41AA8" w:rsidRPr="00FC0045">
        <w:rPr>
          <w:rFonts w:ascii="Arial" w:hAnsi="Arial" w:cs="Arial"/>
          <w:color w:val="000000" w:themeColor="text1"/>
          <w:sz w:val="24"/>
        </w:rPr>
        <w:t xml:space="preserve">Must demonstrate excellent communication, customer service and problem solving skills in a demanding fast paced environment with constant public contact, frequent interruptions, and occasional crisis situations.  Strong knowledge of medical equipment, nursing procedures, documentation and patient education.  Must be competent in general office skills such as computers (electronic medical records &amp; Microsoft Office products), faxes, telephones, and copy machines.  Must have proficient keyboarding skills and be able to input patient data quickly and accurately.  Must be able to organize and prioritize work load.  Must maintain an effective and positive professional working relationship with staff and patients at all times and have a team concept </w:t>
      </w:r>
      <w:r w:rsidR="000517C5" w:rsidRPr="00FC0045">
        <w:rPr>
          <w:rFonts w:ascii="Arial" w:hAnsi="Arial" w:cs="Arial"/>
          <w:color w:val="000000" w:themeColor="text1"/>
          <w:sz w:val="24"/>
        </w:rPr>
        <w:t>attitude</w:t>
      </w:r>
      <w:r w:rsidR="00F41AA8" w:rsidRPr="00FC0045">
        <w:rPr>
          <w:rFonts w:ascii="Arial" w:hAnsi="Arial" w:cs="Arial"/>
          <w:color w:val="000000" w:themeColor="text1"/>
          <w:sz w:val="24"/>
        </w:rPr>
        <w:t xml:space="preserve">.  Must have the ability to understand and respond effectively and with sensitivity to special population groups served by </w:t>
      </w:r>
      <w:r w:rsidR="003C2408">
        <w:rPr>
          <w:rFonts w:ascii="Arial" w:hAnsi="Arial" w:cs="Arial"/>
          <w:color w:val="000000" w:themeColor="text1"/>
          <w:sz w:val="24"/>
        </w:rPr>
        <w:t>UCNW</w:t>
      </w:r>
      <w:r w:rsidR="00F41AA8" w:rsidRPr="00FC0045">
        <w:rPr>
          <w:rFonts w:ascii="Arial" w:hAnsi="Arial" w:cs="Arial"/>
          <w:color w:val="000000" w:themeColor="text1"/>
          <w:sz w:val="24"/>
        </w:rPr>
        <w:t>.  Special populations groups include those defined by race, ethnicity, language, age, sex, sexual orientation, economic standing, &amp; others.</w:t>
      </w:r>
    </w:p>
    <w:p w14:paraId="664391A5" w14:textId="77777777" w:rsidR="00E831D6" w:rsidRPr="00FC0045" w:rsidRDefault="00F07FC1" w:rsidP="00F07FC1">
      <w:pPr>
        <w:rPr>
          <w:rFonts w:ascii="Arial" w:hAnsi="Arial" w:cs="Arial"/>
          <w:color w:val="000000" w:themeColor="text1"/>
          <w:sz w:val="24"/>
        </w:rPr>
      </w:pPr>
      <w:r w:rsidRPr="00FC0045">
        <w:rPr>
          <w:rFonts w:ascii="Arial" w:hAnsi="Arial" w:cs="Arial"/>
          <w:b/>
          <w:color w:val="000000" w:themeColor="text1"/>
          <w:sz w:val="24"/>
        </w:rPr>
        <w:t>Blood-Borne Pathogens Exposure:</w:t>
      </w:r>
      <w:r w:rsidRPr="00FC0045">
        <w:rPr>
          <w:rFonts w:ascii="Arial" w:hAnsi="Arial" w:cs="Arial"/>
          <w:color w:val="000000" w:themeColor="text1"/>
          <w:sz w:val="24"/>
        </w:rPr>
        <w:t xml:space="preserve"> Category: </w:t>
      </w:r>
      <w:r w:rsidR="00F41AA8" w:rsidRPr="00FC0045">
        <w:rPr>
          <w:rFonts w:ascii="Arial" w:hAnsi="Arial" w:cs="Arial"/>
          <w:color w:val="000000" w:themeColor="text1"/>
          <w:sz w:val="24"/>
        </w:rPr>
        <w:t>I</w:t>
      </w:r>
    </w:p>
    <w:p w14:paraId="664391A6" w14:textId="77777777" w:rsidR="00E831D6" w:rsidRPr="00FC0045" w:rsidRDefault="00E831D6" w:rsidP="00F07FC1">
      <w:pPr>
        <w:rPr>
          <w:rFonts w:ascii="Arial" w:hAnsi="Arial" w:cs="Arial"/>
          <w:color w:val="000000" w:themeColor="text1"/>
          <w:sz w:val="24"/>
        </w:rPr>
      </w:pPr>
    </w:p>
    <w:p w14:paraId="664391A7" w14:textId="77777777" w:rsidR="00E831D6" w:rsidRPr="00FC0045" w:rsidRDefault="00E831D6" w:rsidP="00F07FC1">
      <w:pPr>
        <w:rPr>
          <w:rFonts w:ascii="Arial" w:hAnsi="Arial" w:cs="Arial"/>
          <w:color w:val="000000" w:themeColor="text1"/>
          <w:sz w:val="24"/>
        </w:rPr>
      </w:pPr>
    </w:p>
    <w:p w14:paraId="664391A8" w14:textId="77777777" w:rsidR="00E831D6" w:rsidRPr="00FC0045" w:rsidRDefault="00E831D6" w:rsidP="00F07FC1">
      <w:pPr>
        <w:rPr>
          <w:rFonts w:ascii="Arial" w:hAnsi="Arial" w:cs="Arial"/>
          <w:color w:val="000000" w:themeColor="text1"/>
          <w:sz w:val="24"/>
        </w:rPr>
      </w:pPr>
    </w:p>
    <w:p w14:paraId="664391A9" w14:textId="77777777" w:rsidR="00E831D6" w:rsidRPr="00FC0045" w:rsidRDefault="00E831D6" w:rsidP="00F07FC1">
      <w:pPr>
        <w:rPr>
          <w:rFonts w:ascii="Arial" w:hAnsi="Arial" w:cs="Arial"/>
          <w:color w:val="000000" w:themeColor="text1"/>
          <w:sz w:val="24"/>
        </w:rPr>
      </w:pPr>
    </w:p>
    <w:p w14:paraId="664391AA" w14:textId="77777777" w:rsidR="00F07FC1" w:rsidRPr="00FC0045" w:rsidRDefault="00F07FC1" w:rsidP="00F07FC1">
      <w:pPr>
        <w:rPr>
          <w:rFonts w:ascii="Arial" w:hAnsi="Arial" w:cs="Arial"/>
          <w:color w:val="000000" w:themeColor="text1"/>
        </w:rPr>
      </w:pPr>
      <w:r w:rsidRPr="00FC0045">
        <w:rPr>
          <w:rFonts w:ascii="Arial" w:hAnsi="Arial" w:cs="Arial"/>
          <w:color w:val="000000" w:themeColor="text1"/>
        </w:rPr>
        <w:t>This position’s roles and functions in our team-based model include:</w:t>
      </w:r>
    </w:p>
    <w:p w14:paraId="664391AB" w14:textId="77777777" w:rsidR="00F07FC1" w:rsidRPr="00FC0045" w:rsidRDefault="00F07FC1" w:rsidP="00F07FC1">
      <w:pPr>
        <w:rPr>
          <w:rFonts w:ascii="Arial" w:hAnsi="Arial" w:cs="Arial"/>
          <w:color w:val="000000" w:themeColor="text1"/>
        </w:rPr>
      </w:pPr>
    </w:p>
    <w:tbl>
      <w:tblPr>
        <w:tblW w:w="1422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tblGrid>
      <w:tr w:rsidR="00FC0045" w:rsidRPr="00FC0045" w14:paraId="664391AF" w14:textId="77777777" w:rsidTr="008630BF">
        <w:tc>
          <w:tcPr>
            <w:tcW w:w="2520" w:type="dxa"/>
            <w:tcBorders>
              <w:top w:val="single" w:sz="6" w:space="0" w:color="auto"/>
              <w:bottom w:val="nil"/>
            </w:tcBorders>
          </w:tcPr>
          <w:p w14:paraId="664391AC" w14:textId="77777777" w:rsidR="00F07FC1" w:rsidRPr="00FC0045" w:rsidRDefault="00F07FC1" w:rsidP="00021035">
            <w:pPr>
              <w:rPr>
                <w:rFonts w:ascii="Arial" w:hAnsi="Arial" w:cs="Arial"/>
                <w:b/>
                <w:color w:val="000000" w:themeColor="text1"/>
                <w:sz w:val="24"/>
              </w:rPr>
            </w:pPr>
            <w:r w:rsidRPr="00FC0045">
              <w:rPr>
                <w:rFonts w:ascii="Arial" w:hAnsi="Arial" w:cs="Arial"/>
                <w:b/>
                <w:color w:val="000000" w:themeColor="text1"/>
                <w:sz w:val="24"/>
              </w:rPr>
              <w:t>JOB DUTIES AND RESPONSIBILITIES</w:t>
            </w:r>
          </w:p>
        </w:tc>
        <w:tc>
          <w:tcPr>
            <w:tcW w:w="11700" w:type="dxa"/>
            <w:tcBorders>
              <w:top w:val="single" w:sz="6" w:space="0" w:color="auto"/>
              <w:bottom w:val="nil"/>
              <w:right w:val="single" w:sz="4" w:space="0" w:color="auto"/>
            </w:tcBorders>
          </w:tcPr>
          <w:p w14:paraId="664391AD" w14:textId="77777777" w:rsidR="00F07FC1" w:rsidRPr="00FC0045" w:rsidRDefault="00F07FC1" w:rsidP="00021035">
            <w:pPr>
              <w:rPr>
                <w:rFonts w:ascii="Arial" w:hAnsi="Arial" w:cs="Arial"/>
                <w:b/>
                <w:color w:val="000000" w:themeColor="text1"/>
                <w:sz w:val="24"/>
              </w:rPr>
            </w:pPr>
            <w:r w:rsidRPr="00FC0045">
              <w:rPr>
                <w:rFonts w:ascii="Arial" w:hAnsi="Arial" w:cs="Arial"/>
                <w:b/>
                <w:color w:val="000000" w:themeColor="text1"/>
                <w:sz w:val="24"/>
              </w:rPr>
              <w:t>JOB PERFORMANCE  STANDARDS</w:t>
            </w:r>
          </w:p>
          <w:p w14:paraId="664391AE" w14:textId="77777777" w:rsidR="00F07FC1" w:rsidRPr="00FC0045" w:rsidRDefault="00F07FC1" w:rsidP="00021035">
            <w:pPr>
              <w:rPr>
                <w:rFonts w:ascii="Arial" w:hAnsi="Arial" w:cs="Arial"/>
                <w:b/>
                <w:color w:val="000000" w:themeColor="text1"/>
                <w:sz w:val="24"/>
              </w:rPr>
            </w:pPr>
          </w:p>
        </w:tc>
      </w:tr>
      <w:tr w:rsidR="00FC0045" w:rsidRPr="00FC0045" w14:paraId="664391B2" w14:textId="77777777" w:rsidTr="008630BF">
        <w:tblPrEx>
          <w:tblBorders>
            <w:top w:val="none" w:sz="0" w:space="0" w:color="auto"/>
            <w:left w:val="none" w:sz="0" w:space="0" w:color="auto"/>
            <w:right w:val="none" w:sz="0" w:space="0" w:color="auto"/>
            <w:insideV w:val="none" w:sz="0" w:space="0" w:color="auto"/>
          </w:tblBorders>
        </w:tblPrEx>
        <w:trPr>
          <w:trHeight w:val="77"/>
        </w:trPr>
        <w:tc>
          <w:tcPr>
            <w:tcW w:w="2520" w:type="dxa"/>
            <w:tcBorders>
              <w:left w:val="single" w:sz="6" w:space="0" w:color="auto"/>
              <w:bottom w:val="single" w:sz="4" w:space="0" w:color="auto"/>
              <w:right w:val="single" w:sz="6" w:space="0" w:color="auto"/>
            </w:tcBorders>
          </w:tcPr>
          <w:p w14:paraId="664391B0" w14:textId="77777777" w:rsidR="00F07FC1" w:rsidRPr="00FC0045" w:rsidRDefault="00F07FC1" w:rsidP="00021035">
            <w:pPr>
              <w:rPr>
                <w:rFonts w:ascii="Arial" w:hAnsi="Arial" w:cs="Arial"/>
                <w:color w:val="000000" w:themeColor="text1"/>
              </w:rPr>
            </w:pPr>
          </w:p>
        </w:tc>
        <w:tc>
          <w:tcPr>
            <w:tcW w:w="11700" w:type="dxa"/>
            <w:tcBorders>
              <w:left w:val="single" w:sz="6" w:space="0" w:color="auto"/>
              <w:right w:val="single" w:sz="6" w:space="0" w:color="auto"/>
            </w:tcBorders>
          </w:tcPr>
          <w:p w14:paraId="664391B1" w14:textId="77777777" w:rsidR="00F07FC1" w:rsidRPr="00FC0045" w:rsidRDefault="00F07FC1" w:rsidP="00021035">
            <w:pPr>
              <w:rPr>
                <w:rFonts w:ascii="Arial" w:hAnsi="Arial" w:cs="Arial"/>
                <w:color w:val="000000" w:themeColor="text1"/>
              </w:rPr>
            </w:pPr>
          </w:p>
        </w:tc>
      </w:tr>
      <w:tr w:rsidR="00FC0045" w:rsidRPr="00FC0045" w14:paraId="664391B5"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64391B3" w14:textId="77777777" w:rsidR="00F07FC1" w:rsidRPr="00FC0045" w:rsidRDefault="00F07FC1" w:rsidP="00021035">
            <w:pPr>
              <w:spacing w:before="120" w:after="120"/>
              <w:rPr>
                <w:rFonts w:ascii="Arial" w:hAnsi="Arial" w:cs="Arial"/>
                <w:b/>
                <w:color w:val="000000" w:themeColor="text1"/>
                <w:sz w:val="20"/>
              </w:rPr>
            </w:pPr>
            <w:r w:rsidRPr="00FC0045">
              <w:rPr>
                <w:rFonts w:ascii="Arial" w:hAnsi="Arial" w:cs="Arial"/>
                <w:b/>
                <w:color w:val="000000" w:themeColor="text1"/>
                <w:sz w:val="20"/>
              </w:rPr>
              <w:t>Communication:</w:t>
            </w:r>
          </w:p>
        </w:tc>
        <w:tc>
          <w:tcPr>
            <w:tcW w:w="11700" w:type="dxa"/>
            <w:tcBorders>
              <w:top w:val="single" w:sz="6" w:space="0" w:color="auto"/>
              <w:left w:val="single" w:sz="4" w:space="0" w:color="auto"/>
              <w:bottom w:val="single" w:sz="6" w:space="0" w:color="auto"/>
              <w:right w:val="single" w:sz="6" w:space="0" w:color="auto"/>
            </w:tcBorders>
          </w:tcPr>
          <w:p w14:paraId="664391B4" w14:textId="77777777" w:rsidR="00F07FC1" w:rsidRPr="00FC0045" w:rsidRDefault="00F07FC1" w:rsidP="00F07FC1">
            <w:pPr>
              <w:numPr>
                <w:ilvl w:val="0"/>
                <w:numId w:val="1"/>
              </w:numPr>
              <w:spacing w:before="120" w:after="120"/>
              <w:ind w:hanging="378"/>
              <w:rPr>
                <w:rFonts w:ascii="Arial" w:hAnsi="Arial" w:cs="Arial"/>
                <w:color w:val="000000" w:themeColor="text1"/>
                <w:sz w:val="20"/>
              </w:rPr>
            </w:pPr>
            <w:r w:rsidRPr="00FC0045">
              <w:rPr>
                <w:rFonts w:ascii="Arial" w:hAnsi="Arial" w:cs="Arial"/>
                <w:color w:val="000000" w:themeColor="text1"/>
                <w:sz w:val="20"/>
              </w:rPr>
              <w:t>Asks for direction when unsure of job expectation.</w:t>
            </w:r>
          </w:p>
        </w:tc>
      </w:tr>
      <w:tr w:rsidR="00FC0045" w:rsidRPr="00FC0045" w14:paraId="664391B8"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1B6"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1B7" w14:textId="77777777" w:rsidR="00F07FC1" w:rsidRPr="00FC0045" w:rsidRDefault="00F07FC1" w:rsidP="00F07FC1">
            <w:pPr>
              <w:numPr>
                <w:ilvl w:val="0"/>
                <w:numId w:val="1"/>
              </w:numPr>
              <w:spacing w:before="120" w:after="120"/>
              <w:ind w:hanging="378"/>
              <w:rPr>
                <w:rFonts w:ascii="Arial" w:hAnsi="Arial" w:cs="Arial"/>
                <w:color w:val="000000" w:themeColor="text1"/>
                <w:sz w:val="20"/>
              </w:rPr>
            </w:pPr>
            <w:r w:rsidRPr="00FC0045">
              <w:rPr>
                <w:rFonts w:ascii="Arial" w:hAnsi="Arial" w:cs="Arial"/>
                <w:color w:val="000000" w:themeColor="text1"/>
                <w:sz w:val="20"/>
              </w:rPr>
              <w:t>Makes suggestions and addresses concerns in a constructive manner.</w:t>
            </w:r>
          </w:p>
        </w:tc>
      </w:tr>
      <w:tr w:rsidR="00FC0045" w:rsidRPr="00FC0045" w14:paraId="664391BB"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1B9"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1BA" w14:textId="77777777" w:rsidR="00F07FC1" w:rsidRPr="00FC0045" w:rsidRDefault="00F07FC1" w:rsidP="00F07FC1">
            <w:pPr>
              <w:numPr>
                <w:ilvl w:val="0"/>
                <w:numId w:val="1"/>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Utilizes appropriate channels of communication in problem-solving and conflict resolution. </w:t>
            </w:r>
          </w:p>
        </w:tc>
      </w:tr>
      <w:tr w:rsidR="00FC0045" w:rsidRPr="00FC0045" w14:paraId="664391BE"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664391BC"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1BD" w14:textId="77777777" w:rsidR="00F07FC1" w:rsidRPr="00FC0045" w:rsidRDefault="00F07FC1" w:rsidP="00F07FC1">
            <w:pPr>
              <w:numPr>
                <w:ilvl w:val="0"/>
                <w:numId w:val="1"/>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Communicates effectively and courteously to all </w:t>
            </w:r>
            <w:r w:rsidR="003C2408">
              <w:rPr>
                <w:rFonts w:ascii="Arial" w:hAnsi="Arial" w:cs="Arial"/>
                <w:color w:val="000000" w:themeColor="text1"/>
                <w:sz w:val="20"/>
              </w:rPr>
              <w:t>UCNW</w:t>
            </w:r>
            <w:r w:rsidRPr="00FC0045">
              <w:rPr>
                <w:rFonts w:ascii="Arial" w:hAnsi="Arial" w:cs="Arial"/>
                <w:color w:val="000000" w:themeColor="text1"/>
                <w:sz w:val="20"/>
              </w:rPr>
              <w:t xml:space="preserve"> staff. </w:t>
            </w:r>
          </w:p>
        </w:tc>
      </w:tr>
      <w:tr w:rsidR="00FC0045" w:rsidRPr="00FC0045" w14:paraId="664391C1"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64391BF" w14:textId="77777777" w:rsidR="00F07FC1" w:rsidRPr="00FC0045" w:rsidRDefault="00F07FC1" w:rsidP="00021035">
            <w:pPr>
              <w:spacing w:before="120" w:after="120"/>
              <w:rPr>
                <w:rFonts w:ascii="Arial" w:hAnsi="Arial" w:cs="Arial"/>
                <w:b/>
                <w:color w:val="000000" w:themeColor="text1"/>
                <w:sz w:val="20"/>
              </w:rPr>
            </w:pPr>
            <w:r w:rsidRPr="00FC0045">
              <w:rPr>
                <w:rFonts w:ascii="Arial" w:hAnsi="Arial" w:cs="Arial"/>
                <w:b/>
                <w:color w:val="000000" w:themeColor="text1"/>
                <w:sz w:val="20"/>
              </w:rPr>
              <w:t>Organization &amp; Time Mgmt.:</w:t>
            </w:r>
          </w:p>
        </w:tc>
        <w:tc>
          <w:tcPr>
            <w:tcW w:w="11700" w:type="dxa"/>
            <w:tcBorders>
              <w:top w:val="single" w:sz="6" w:space="0" w:color="auto"/>
              <w:left w:val="single" w:sz="4" w:space="0" w:color="auto"/>
              <w:bottom w:val="single" w:sz="6" w:space="0" w:color="auto"/>
              <w:right w:val="single" w:sz="6" w:space="0" w:color="auto"/>
            </w:tcBorders>
          </w:tcPr>
          <w:p w14:paraId="664391C0" w14:textId="77777777" w:rsidR="00F07FC1" w:rsidRPr="00FC0045" w:rsidRDefault="00F07FC1" w:rsidP="00F07FC1">
            <w:pPr>
              <w:numPr>
                <w:ilvl w:val="0"/>
                <w:numId w:val="2"/>
              </w:numPr>
              <w:spacing w:before="120" w:after="120"/>
              <w:rPr>
                <w:rFonts w:ascii="Arial" w:hAnsi="Arial" w:cs="Arial"/>
                <w:color w:val="000000" w:themeColor="text1"/>
                <w:sz w:val="20"/>
              </w:rPr>
            </w:pPr>
            <w:r w:rsidRPr="00FC0045">
              <w:rPr>
                <w:rFonts w:ascii="Arial" w:hAnsi="Arial" w:cs="Arial"/>
                <w:color w:val="000000" w:themeColor="text1"/>
                <w:sz w:val="20"/>
              </w:rPr>
              <w:t xml:space="preserve">Does not allow personal issues to interfere with workload; keeps social interaction with other staff to a minimum. </w:t>
            </w:r>
          </w:p>
        </w:tc>
      </w:tr>
      <w:tr w:rsidR="00FC0045" w:rsidRPr="00FC0045" w14:paraId="664391C4"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6" w:space="0" w:color="auto"/>
              <w:right w:val="single" w:sz="6" w:space="0" w:color="auto"/>
            </w:tcBorders>
          </w:tcPr>
          <w:p w14:paraId="664391C2"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nil"/>
              <w:bottom w:val="single" w:sz="6" w:space="0" w:color="auto"/>
              <w:right w:val="single" w:sz="6" w:space="0" w:color="auto"/>
            </w:tcBorders>
          </w:tcPr>
          <w:p w14:paraId="664391C3" w14:textId="77777777" w:rsidR="00F07FC1" w:rsidRPr="00FC0045" w:rsidRDefault="00F07FC1" w:rsidP="00F07FC1">
            <w:pPr>
              <w:numPr>
                <w:ilvl w:val="0"/>
                <w:numId w:val="2"/>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Takes and returns from breaks and </w:t>
            </w:r>
            <w:r w:rsidR="00065091" w:rsidRPr="00FC0045">
              <w:rPr>
                <w:rFonts w:ascii="Arial" w:hAnsi="Arial" w:cs="Arial"/>
                <w:color w:val="000000" w:themeColor="text1"/>
                <w:sz w:val="20"/>
              </w:rPr>
              <w:t>lunch times in a timely manner.</w:t>
            </w:r>
          </w:p>
        </w:tc>
      </w:tr>
      <w:tr w:rsidR="00FC0045" w:rsidRPr="00FC0045" w14:paraId="664391C7"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6" w:space="0" w:color="auto"/>
              <w:right w:val="single" w:sz="6" w:space="0" w:color="auto"/>
            </w:tcBorders>
          </w:tcPr>
          <w:p w14:paraId="664391C5"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nil"/>
              <w:bottom w:val="single" w:sz="6" w:space="0" w:color="auto"/>
              <w:right w:val="single" w:sz="6" w:space="0" w:color="auto"/>
            </w:tcBorders>
          </w:tcPr>
          <w:p w14:paraId="664391C6" w14:textId="77777777" w:rsidR="00F07FC1" w:rsidRPr="00FC0045" w:rsidRDefault="00F07FC1" w:rsidP="00F07FC1">
            <w:pPr>
              <w:numPr>
                <w:ilvl w:val="0"/>
                <w:numId w:val="2"/>
              </w:numPr>
              <w:spacing w:before="120" w:after="120"/>
              <w:ind w:hanging="378"/>
              <w:rPr>
                <w:rFonts w:ascii="Arial" w:hAnsi="Arial" w:cs="Arial"/>
                <w:color w:val="000000" w:themeColor="text1"/>
                <w:sz w:val="20"/>
              </w:rPr>
            </w:pPr>
            <w:r w:rsidRPr="00FC0045">
              <w:rPr>
                <w:rFonts w:ascii="Arial" w:hAnsi="Arial" w:cs="Arial"/>
                <w:color w:val="000000" w:themeColor="text1"/>
                <w:sz w:val="20"/>
              </w:rPr>
              <w:t>Maintains a clean, orderly and professional work area.</w:t>
            </w:r>
          </w:p>
        </w:tc>
      </w:tr>
      <w:tr w:rsidR="00FC0045" w:rsidRPr="00FC0045" w14:paraId="664391CA"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6" w:space="0" w:color="auto"/>
              <w:bottom w:val="single" w:sz="4" w:space="0" w:color="auto"/>
              <w:right w:val="single" w:sz="6" w:space="0" w:color="auto"/>
            </w:tcBorders>
          </w:tcPr>
          <w:p w14:paraId="664391C8"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nil"/>
              <w:bottom w:val="single" w:sz="6" w:space="0" w:color="auto"/>
              <w:right w:val="single" w:sz="6" w:space="0" w:color="auto"/>
            </w:tcBorders>
          </w:tcPr>
          <w:p w14:paraId="664391C9" w14:textId="77777777" w:rsidR="00F07FC1" w:rsidRPr="00FC0045" w:rsidRDefault="00F07FC1" w:rsidP="00F07FC1">
            <w:pPr>
              <w:numPr>
                <w:ilvl w:val="0"/>
                <w:numId w:val="2"/>
              </w:numPr>
              <w:spacing w:before="120" w:after="120"/>
              <w:ind w:hanging="378"/>
              <w:rPr>
                <w:rFonts w:ascii="Arial" w:hAnsi="Arial" w:cs="Arial"/>
                <w:color w:val="000000" w:themeColor="text1"/>
                <w:sz w:val="20"/>
              </w:rPr>
            </w:pPr>
            <w:r w:rsidRPr="00FC0045">
              <w:rPr>
                <w:rFonts w:ascii="Arial" w:hAnsi="Arial" w:cs="Arial"/>
                <w:color w:val="000000" w:themeColor="text1"/>
                <w:sz w:val="20"/>
              </w:rPr>
              <w:t>Seeks out appropriate uses of time during non-busy periods.</w:t>
            </w:r>
          </w:p>
        </w:tc>
      </w:tr>
      <w:tr w:rsidR="00FC0045" w:rsidRPr="00FC0045" w14:paraId="664391CD"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6" w:space="0" w:color="auto"/>
              <w:right w:val="single" w:sz="6" w:space="0" w:color="auto"/>
            </w:tcBorders>
          </w:tcPr>
          <w:p w14:paraId="664391CB" w14:textId="77777777" w:rsidR="00F07FC1" w:rsidRPr="00FC0045" w:rsidRDefault="00F07FC1" w:rsidP="00021035">
            <w:pPr>
              <w:spacing w:before="120" w:after="120"/>
              <w:rPr>
                <w:rFonts w:ascii="Arial" w:hAnsi="Arial" w:cs="Arial"/>
                <w:b/>
                <w:color w:val="000000" w:themeColor="text1"/>
                <w:sz w:val="20"/>
              </w:rPr>
            </w:pPr>
            <w:r w:rsidRPr="00FC0045">
              <w:rPr>
                <w:rFonts w:ascii="Arial" w:hAnsi="Arial" w:cs="Arial"/>
                <w:b/>
                <w:color w:val="000000" w:themeColor="text1"/>
                <w:sz w:val="20"/>
              </w:rPr>
              <w:lastRenderedPageBreak/>
              <w:t>Safety/CQI:</w:t>
            </w:r>
          </w:p>
        </w:tc>
        <w:tc>
          <w:tcPr>
            <w:tcW w:w="11700" w:type="dxa"/>
            <w:tcBorders>
              <w:top w:val="single" w:sz="6" w:space="0" w:color="auto"/>
              <w:left w:val="nil"/>
              <w:bottom w:val="single" w:sz="6" w:space="0" w:color="auto"/>
              <w:right w:val="single" w:sz="4" w:space="0" w:color="auto"/>
            </w:tcBorders>
          </w:tcPr>
          <w:p w14:paraId="664391CC" w14:textId="77777777" w:rsidR="00F07FC1" w:rsidRPr="00FC0045" w:rsidRDefault="00F07FC1" w:rsidP="00F07FC1">
            <w:pPr>
              <w:numPr>
                <w:ilvl w:val="0"/>
                <w:numId w:val="3"/>
              </w:numPr>
              <w:spacing w:before="120" w:after="120"/>
              <w:rPr>
                <w:rFonts w:ascii="Arial" w:hAnsi="Arial" w:cs="Arial"/>
                <w:color w:val="000000" w:themeColor="text1"/>
                <w:sz w:val="20"/>
              </w:rPr>
            </w:pPr>
            <w:r w:rsidRPr="00FC0045">
              <w:rPr>
                <w:rFonts w:ascii="Arial" w:hAnsi="Arial" w:cs="Arial"/>
                <w:color w:val="000000" w:themeColor="text1"/>
                <w:sz w:val="20"/>
              </w:rPr>
              <w:t>Ensures safe work environment and promotes accident prevention.</w:t>
            </w:r>
          </w:p>
        </w:tc>
      </w:tr>
      <w:tr w:rsidR="00FC0045" w:rsidRPr="00FC0045" w14:paraId="664391D0"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664391CE"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1CF" w14:textId="77777777" w:rsidR="00F07FC1" w:rsidRPr="00FC0045" w:rsidRDefault="00F07FC1" w:rsidP="00F07FC1">
            <w:pPr>
              <w:numPr>
                <w:ilvl w:val="0"/>
                <w:numId w:val="3"/>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Utilizes cause for concern form to identify situations that have an impact on care delivery, safety or customer service. </w:t>
            </w:r>
          </w:p>
        </w:tc>
      </w:tr>
      <w:tr w:rsidR="008630BF" w:rsidRPr="00FC0045" w14:paraId="664391D3"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64391D1" w14:textId="77777777" w:rsidR="008630BF" w:rsidRPr="00FC0045" w:rsidRDefault="008630BF" w:rsidP="00021035">
            <w:pPr>
              <w:spacing w:before="120" w:after="120"/>
              <w:rPr>
                <w:rFonts w:ascii="Arial" w:hAnsi="Arial" w:cs="Arial"/>
                <w:b/>
                <w:color w:val="000000" w:themeColor="text1"/>
                <w:sz w:val="20"/>
              </w:rPr>
            </w:pPr>
            <w:r w:rsidRPr="00FC0045">
              <w:rPr>
                <w:rFonts w:ascii="Arial" w:hAnsi="Arial" w:cs="Arial"/>
                <w:b/>
                <w:color w:val="000000" w:themeColor="text1"/>
                <w:sz w:val="20"/>
              </w:rPr>
              <w:t>Work Ethic:</w:t>
            </w:r>
          </w:p>
        </w:tc>
        <w:tc>
          <w:tcPr>
            <w:tcW w:w="11700" w:type="dxa"/>
            <w:tcBorders>
              <w:top w:val="single" w:sz="6" w:space="0" w:color="auto"/>
              <w:left w:val="single" w:sz="4" w:space="0" w:color="auto"/>
              <w:bottom w:val="single" w:sz="6" w:space="0" w:color="auto"/>
              <w:right w:val="single" w:sz="6" w:space="0" w:color="auto"/>
            </w:tcBorders>
          </w:tcPr>
          <w:p w14:paraId="664391D2" w14:textId="77777777" w:rsidR="008630BF" w:rsidRPr="00FC0045" w:rsidRDefault="008630BF" w:rsidP="00F07FC1">
            <w:pPr>
              <w:numPr>
                <w:ilvl w:val="0"/>
                <w:numId w:val="4"/>
              </w:numPr>
              <w:spacing w:before="120" w:after="120"/>
              <w:rPr>
                <w:rFonts w:ascii="Arial" w:hAnsi="Arial" w:cs="Arial"/>
                <w:color w:val="000000" w:themeColor="text1"/>
                <w:sz w:val="20"/>
              </w:rPr>
            </w:pPr>
            <w:r w:rsidRPr="00FC0045">
              <w:rPr>
                <w:rFonts w:ascii="Arial" w:hAnsi="Arial" w:cs="Arial"/>
                <w:color w:val="000000" w:themeColor="text1"/>
                <w:sz w:val="20"/>
              </w:rPr>
              <w:t>Consistently demonstrates strict adherence to policies and procedures.</w:t>
            </w:r>
          </w:p>
        </w:tc>
      </w:tr>
      <w:tr w:rsidR="008630BF" w:rsidRPr="00FC0045" w14:paraId="664391D6"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1D4" w14:textId="77777777" w:rsidR="008630BF" w:rsidRPr="00FC0045" w:rsidRDefault="008630BF"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1D5" w14:textId="77777777" w:rsidR="008630BF" w:rsidRPr="00FC0045" w:rsidRDefault="008630BF" w:rsidP="00F07FC1">
            <w:pPr>
              <w:numPr>
                <w:ilvl w:val="0"/>
                <w:numId w:val="4"/>
              </w:numPr>
              <w:spacing w:before="120" w:after="120"/>
              <w:ind w:hanging="378"/>
              <w:rPr>
                <w:rFonts w:ascii="Arial" w:hAnsi="Arial" w:cs="Arial"/>
                <w:color w:val="000000" w:themeColor="text1"/>
                <w:sz w:val="20"/>
              </w:rPr>
            </w:pPr>
            <w:r w:rsidRPr="00FC0045">
              <w:rPr>
                <w:rFonts w:ascii="Arial" w:hAnsi="Arial" w:cs="Arial"/>
                <w:color w:val="000000" w:themeColor="text1"/>
                <w:sz w:val="20"/>
              </w:rPr>
              <w:t>Takes responsibility for own actions and seeks to correct any mistakes.</w:t>
            </w:r>
          </w:p>
        </w:tc>
      </w:tr>
      <w:tr w:rsidR="00FC0045" w:rsidRPr="00FC0045" w14:paraId="664391D9"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1D7"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1D8" w14:textId="77777777" w:rsidR="00F07FC1" w:rsidRPr="00FC0045" w:rsidRDefault="00F07FC1" w:rsidP="00F07FC1">
            <w:pPr>
              <w:numPr>
                <w:ilvl w:val="0"/>
                <w:numId w:val="4"/>
              </w:numPr>
              <w:spacing w:before="120" w:after="120"/>
              <w:ind w:hanging="378"/>
              <w:rPr>
                <w:rFonts w:ascii="Arial" w:hAnsi="Arial" w:cs="Arial"/>
                <w:color w:val="000000" w:themeColor="text1"/>
                <w:sz w:val="20"/>
              </w:rPr>
            </w:pPr>
            <w:r w:rsidRPr="00FC0045">
              <w:rPr>
                <w:rFonts w:ascii="Arial" w:hAnsi="Arial" w:cs="Arial"/>
                <w:color w:val="000000" w:themeColor="text1"/>
                <w:sz w:val="20"/>
              </w:rPr>
              <w:t>Consistently reports to work on date and time scheduled.</w:t>
            </w:r>
          </w:p>
        </w:tc>
      </w:tr>
      <w:tr w:rsidR="00FC0045" w:rsidRPr="00FC0045" w14:paraId="664391DC"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664391DA"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1DB" w14:textId="77777777" w:rsidR="00F07FC1" w:rsidRPr="00FC0045" w:rsidRDefault="00F07FC1" w:rsidP="00F07FC1">
            <w:pPr>
              <w:numPr>
                <w:ilvl w:val="0"/>
                <w:numId w:val="4"/>
              </w:numPr>
              <w:spacing w:before="120" w:after="120"/>
              <w:ind w:hanging="378"/>
              <w:rPr>
                <w:rFonts w:ascii="Arial" w:hAnsi="Arial" w:cs="Arial"/>
                <w:color w:val="000000" w:themeColor="text1"/>
                <w:sz w:val="20"/>
              </w:rPr>
            </w:pPr>
            <w:r w:rsidRPr="00FC0045">
              <w:rPr>
                <w:rFonts w:ascii="Arial" w:hAnsi="Arial" w:cs="Arial"/>
                <w:color w:val="000000" w:themeColor="text1"/>
                <w:sz w:val="20"/>
              </w:rPr>
              <w:t>Self-initiates and follows through on assignments in a timely manner.</w:t>
            </w:r>
          </w:p>
        </w:tc>
      </w:tr>
      <w:tr w:rsidR="00FC0045" w:rsidRPr="00FC0045" w14:paraId="664391DF"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64391DD" w14:textId="77777777" w:rsidR="00F07FC1" w:rsidRPr="00FC0045" w:rsidRDefault="00F07FC1" w:rsidP="00021035">
            <w:pPr>
              <w:spacing w:before="120" w:after="120"/>
              <w:rPr>
                <w:rFonts w:ascii="Arial" w:hAnsi="Arial" w:cs="Arial"/>
                <w:b/>
                <w:color w:val="000000" w:themeColor="text1"/>
                <w:sz w:val="20"/>
              </w:rPr>
            </w:pPr>
            <w:r w:rsidRPr="00FC0045">
              <w:rPr>
                <w:rFonts w:ascii="Arial" w:hAnsi="Arial" w:cs="Arial"/>
                <w:b/>
                <w:color w:val="000000" w:themeColor="text1"/>
                <w:sz w:val="20"/>
              </w:rPr>
              <w:t>Team Contribution:</w:t>
            </w:r>
          </w:p>
        </w:tc>
        <w:tc>
          <w:tcPr>
            <w:tcW w:w="11700" w:type="dxa"/>
            <w:tcBorders>
              <w:top w:val="single" w:sz="6" w:space="0" w:color="auto"/>
              <w:left w:val="single" w:sz="4" w:space="0" w:color="auto"/>
              <w:bottom w:val="single" w:sz="6" w:space="0" w:color="auto"/>
              <w:right w:val="single" w:sz="6" w:space="0" w:color="auto"/>
            </w:tcBorders>
          </w:tcPr>
          <w:p w14:paraId="664391DE" w14:textId="77777777" w:rsidR="00F07FC1" w:rsidRPr="00FC0045" w:rsidRDefault="00F07FC1" w:rsidP="00F07FC1">
            <w:pPr>
              <w:numPr>
                <w:ilvl w:val="0"/>
                <w:numId w:val="5"/>
              </w:numPr>
              <w:spacing w:before="120" w:after="120"/>
              <w:rPr>
                <w:rFonts w:ascii="Arial" w:hAnsi="Arial" w:cs="Arial"/>
                <w:color w:val="000000" w:themeColor="text1"/>
                <w:sz w:val="20"/>
              </w:rPr>
            </w:pPr>
            <w:r w:rsidRPr="00FC0045">
              <w:rPr>
                <w:rFonts w:ascii="Arial" w:hAnsi="Arial" w:cs="Arial"/>
                <w:color w:val="000000" w:themeColor="text1"/>
                <w:sz w:val="20"/>
              </w:rPr>
              <w:t>Participates in and supports team meetings, activities, and/or problem solving.</w:t>
            </w:r>
          </w:p>
        </w:tc>
      </w:tr>
      <w:tr w:rsidR="00FC0045" w:rsidRPr="00FC0045" w14:paraId="664391E2"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1E0"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1E1" w14:textId="77777777" w:rsidR="00F07FC1" w:rsidRPr="00FC0045" w:rsidRDefault="00F07FC1" w:rsidP="00F07FC1">
            <w:pPr>
              <w:numPr>
                <w:ilvl w:val="0"/>
                <w:numId w:val="5"/>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Promotes positive team work and cohesiveness between all staff. </w:t>
            </w:r>
          </w:p>
        </w:tc>
      </w:tr>
      <w:tr w:rsidR="00FC0045" w:rsidRPr="00FC0045" w14:paraId="664391E5"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1E3"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1E4" w14:textId="77777777" w:rsidR="00F07FC1" w:rsidRPr="00FC0045" w:rsidRDefault="00F07FC1" w:rsidP="00F07FC1">
            <w:pPr>
              <w:numPr>
                <w:ilvl w:val="0"/>
                <w:numId w:val="5"/>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Provides constructive and creative recommendations for improvements in own area of responsibility or the clinics system as a whole. </w:t>
            </w:r>
          </w:p>
        </w:tc>
      </w:tr>
      <w:tr w:rsidR="00FC0045" w:rsidRPr="00FC0045" w14:paraId="664391E8" w14:textId="77777777" w:rsidTr="008630BF">
        <w:tblPrEx>
          <w:tblBorders>
            <w:top w:val="none" w:sz="0" w:space="0" w:color="auto"/>
            <w:left w:val="none" w:sz="0" w:space="0" w:color="auto"/>
            <w:right w:val="none" w:sz="0" w:space="0" w:color="auto"/>
            <w:insideV w:val="none" w:sz="0" w:space="0" w:color="auto"/>
          </w:tblBorders>
        </w:tblPrEx>
        <w:trPr>
          <w:trHeight w:val="80"/>
        </w:trPr>
        <w:tc>
          <w:tcPr>
            <w:tcW w:w="2520" w:type="dxa"/>
            <w:tcBorders>
              <w:left w:val="single" w:sz="4" w:space="0" w:color="auto"/>
              <w:bottom w:val="single" w:sz="4" w:space="0" w:color="auto"/>
              <w:right w:val="single" w:sz="4" w:space="0" w:color="auto"/>
            </w:tcBorders>
          </w:tcPr>
          <w:p w14:paraId="664391E6"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1E7" w14:textId="77777777" w:rsidR="00F07FC1" w:rsidRPr="00FC0045" w:rsidRDefault="00F07FC1" w:rsidP="00F07FC1">
            <w:pPr>
              <w:numPr>
                <w:ilvl w:val="0"/>
                <w:numId w:val="5"/>
              </w:numPr>
              <w:spacing w:before="120" w:after="120"/>
              <w:ind w:hanging="378"/>
              <w:rPr>
                <w:rFonts w:ascii="Arial" w:hAnsi="Arial" w:cs="Arial"/>
                <w:color w:val="000000" w:themeColor="text1"/>
                <w:sz w:val="20"/>
              </w:rPr>
            </w:pPr>
            <w:r w:rsidRPr="00FC0045">
              <w:rPr>
                <w:rFonts w:ascii="Arial" w:hAnsi="Arial" w:cs="Arial"/>
                <w:color w:val="000000" w:themeColor="text1"/>
                <w:sz w:val="20"/>
              </w:rPr>
              <w:t>A</w:t>
            </w:r>
            <w:r w:rsidR="00F41AA8" w:rsidRPr="00FC0045">
              <w:rPr>
                <w:rFonts w:ascii="Arial" w:hAnsi="Arial" w:cs="Arial"/>
                <w:color w:val="000000" w:themeColor="text1"/>
                <w:sz w:val="20"/>
              </w:rPr>
              <w:t>cts as a resource, communicates</w:t>
            </w:r>
            <w:r w:rsidRPr="00FC0045">
              <w:rPr>
                <w:rFonts w:ascii="Arial" w:hAnsi="Arial" w:cs="Arial"/>
                <w:color w:val="000000" w:themeColor="text1"/>
                <w:sz w:val="20"/>
              </w:rPr>
              <w:t xml:space="preserve"> appropriate knowledge, skills and conduct. </w:t>
            </w:r>
          </w:p>
        </w:tc>
      </w:tr>
      <w:tr w:rsidR="00FC0045" w:rsidRPr="00FC0045" w14:paraId="664391EB"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64391E9" w14:textId="77777777" w:rsidR="00F07FC1" w:rsidRPr="00FC0045" w:rsidRDefault="00F07FC1" w:rsidP="00021035">
            <w:pPr>
              <w:spacing w:before="120" w:after="120"/>
              <w:rPr>
                <w:rFonts w:ascii="Arial" w:hAnsi="Arial" w:cs="Arial"/>
                <w:b/>
                <w:color w:val="000000" w:themeColor="text1"/>
                <w:sz w:val="20"/>
              </w:rPr>
            </w:pPr>
            <w:r w:rsidRPr="00FC0045">
              <w:rPr>
                <w:rFonts w:ascii="Arial" w:hAnsi="Arial" w:cs="Arial"/>
                <w:b/>
                <w:color w:val="000000" w:themeColor="text1"/>
                <w:sz w:val="20"/>
              </w:rPr>
              <w:t>Service Excellence:</w:t>
            </w:r>
          </w:p>
        </w:tc>
        <w:tc>
          <w:tcPr>
            <w:tcW w:w="11700" w:type="dxa"/>
            <w:tcBorders>
              <w:top w:val="single" w:sz="6" w:space="0" w:color="auto"/>
              <w:left w:val="single" w:sz="4" w:space="0" w:color="auto"/>
              <w:bottom w:val="single" w:sz="6" w:space="0" w:color="auto"/>
              <w:right w:val="single" w:sz="6" w:space="0" w:color="auto"/>
            </w:tcBorders>
          </w:tcPr>
          <w:p w14:paraId="664391EA" w14:textId="77777777" w:rsidR="00F07FC1" w:rsidRPr="00FC0045" w:rsidRDefault="00F07FC1" w:rsidP="00F07FC1">
            <w:pPr>
              <w:numPr>
                <w:ilvl w:val="0"/>
                <w:numId w:val="6"/>
              </w:numPr>
              <w:spacing w:before="120" w:after="120"/>
              <w:rPr>
                <w:rFonts w:ascii="Arial" w:hAnsi="Arial" w:cs="Arial"/>
                <w:color w:val="000000" w:themeColor="text1"/>
                <w:sz w:val="20"/>
              </w:rPr>
            </w:pPr>
            <w:bookmarkStart w:id="1" w:name="START"/>
            <w:bookmarkEnd w:id="1"/>
            <w:r w:rsidRPr="00FC0045">
              <w:rPr>
                <w:rFonts w:ascii="Arial" w:hAnsi="Arial" w:cs="Arial"/>
                <w:color w:val="000000" w:themeColor="text1"/>
                <w:sz w:val="20"/>
              </w:rPr>
              <w:t>Maintains a high level of quality, accuracy and neatness in work performed.</w:t>
            </w:r>
          </w:p>
        </w:tc>
      </w:tr>
      <w:tr w:rsidR="00FC0045" w:rsidRPr="00FC0045" w14:paraId="664391EE"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1EC"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1ED" w14:textId="77777777" w:rsidR="00F07FC1" w:rsidRPr="00FC0045" w:rsidRDefault="00F07FC1" w:rsidP="00F07FC1">
            <w:pPr>
              <w:numPr>
                <w:ilvl w:val="0"/>
                <w:numId w:val="6"/>
              </w:numPr>
              <w:spacing w:before="120" w:after="120"/>
              <w:ind w:hanging="378"/>
              <w:rPr>
                <w:rFonts w:ascii="Arial" w:hAnsi="Arial" w:cs="Arial"/>
                <w:color w:val="000000" w:themeColor="text1"/>
                <w:sz w:val="20"/>
              </w:rPr>
            </w:pPr>
            <w:r w:rsidRPr="00FC0045">
              <w:rPr>
                <w:rFonts w:ascii="Arial" w:hAnsi="Arial" w:cs="Arial"/>
                <w:color w:val="000000" w:themeColor="text1"/>
                <w:sz w:val="20"/>
              </w:rPr>
              <w:t>Remains calm and tactful during stressful situations, emergencies and confrontations.</w:t>
            </w:r>
          </w:p>
        </w:tc>
      </w:tr>
      <w:tr w:rsidR="00FC0045" w:rsidRPr="00FC0045" w14:paraId="664391F1"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1EF"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1F0" w14:textId="77777777" w:rsidR="00F07FC1" w:rsidRPr="00FC0045" w:rsidRDefault="00F07FC1" w:rsidP="00F07FC1">
            <w:pPr>
              <w:numPr>
                <w:ilvl w:val="0"/>
                <w:numId w:val="6"/>
              </w:numPr>
              <w:spacing w:before="120" w:after="120"/>
              <w:ind w:hanging="378"/>
              <w:rPr>
                <w:rFonts w:ascii="Arial" w:hAnsi="Arial" w:cs="Arial"/>
                <w:color w:val="000000" w:themeColor="text1"/>
                <w:sz w:val="20"/>
              </w:rPr>
            </w:pPr>
            <w:r w:rsidRPr="00FC0045">
              <w:rPr>
                <w:rFonts w:ascii="Arial" w:hAnsi="Arial" w:cs="Arial"/>
                <w:color w:val="000000" w:themeColor="text1"/>
                <w:sz w:val="20"/>
              </w:rPr>
              <w:t>Prioritizes customer service and customer satisfaction.</w:t>
            </w:r>
          </w:p>
        </w:tc>
      </w:tr>
      <w:tr w:rsidR="00FC0045" w:rsidRPr="00FC0045" w14:paraId="664391F4"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1F2"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1F3" w14:textId="77777777" w:rsidR="00F07FC1" w:rsidRPr="00FC0045" w:rsidRDefault="00F07FC1" w:rsidP="00F07FC1">
            <w:pPr>
              <w:numPr>
                <w:ilvl w:val="0"/>
                <w:numId w:val="6"/>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Demonstrates an awareness of and commitment to the goals and mission of </w:t>
            </w:r>
            <w:r w:rsidR="003C2408">
              <w:rPr>
                <w:rFonts w:ascii="Arial" w:hAnsi="Arial" w:cs="Arial"/>
                <w:color w:val="000000" w:themeColor="text1"/>
                <w:sz w:val="20"/>
              </w:rPr>
              <w:t>UCNW</w:t>
            </w:r>
            <w:r w:rsidRPr="00FC0045">
              <w:rPr>
                <w:rFonts w:ascii="Arial" w:hAnsi="Arial" w:cs="Arial"/>
                <w:color w:val="000000" w:themeColor="text1"/>
                <w:sz w:val="20"/>
              </w:rPr>
              <w:t>.</w:t>
            </w:r>
          </w:p>
        </w:tc>
      </w:tr>
      <w:tr w:rsidR="00FC0045" w:rsidRPr="00FC0045" w14:paraId="664391F7"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64391F5" w14:textId="77777777" w:rsidR="00F07FC1" w:rsidRPr="00FC0045" w:rsidRDefault="00F07FC1" w:rsidP="00021035">
            <w:pPr>
              <w:spacing w:before="120" w:after="120"/>
              <w:rPr>
                <w:rFonts w:ascii="Arial" w:hAnsi="Arial" w:cs="Arial"/>
                <w:b/>
                <w:color w:val="000000" w:themeColor="text1"/>
                <w:sz w:val="20"/>
              </w:rPr>
            </w:pPr>
            <w:r w:rsidRPr="00FC0045">
              <w:rPr>
                <w:rFonts w:ascii="Arial" w:hAnsi="Arial" w:cs="Arial"/>
                <w:b/>
                <w:color w:val="000000" w:themeColor="text1"/>
                <w:sz w:val="20"/>
              </w:rPr>
              <w:t>Professionalism:</w:t>
            </w:r>
          </w:p>
        </w:tc>
        <w:tc>
          <w:tcPr>
            <w:tcW w:w="11700" w:type="dxa"/>
            <w:tcBorders>
              <w:top w:val="single" w:sz="6" w:space="0" w:color="auto"/>
              <w:left w:val="single" w:sz="4" w:space="0" w:color="auto"/>
              <w:bottom w:val="single" w:sz="6" w:space="0" w:color="auto"/>
              <w:right w:val="single" w:sz="6" w:space="0" w:color="auto"/>
            </w:tcBorders>
          </w:tcPr>
          <w:p w14:paraId="664391F6" w14:textId="77777777" w:rsidR="00F07FC1" w:rsidRPr="00FC0045" w:rsidRDefault="00F07FC1" w:rsidP="00F07FC1">
            <w:pPr>
              <w:numPr>
                <w:ilvl w:val="0"/>
                <w:numId w:val="7"/>
              </w:numPr>
              <w:spacing w:before="120" w:after="120"/>
              <w:rPr>
                <w:rFonts w:ascii="Arial" w:hAnsi="Arial" w:cs="Arial"/>
                <w:color w:val="000000" w:themeColor="text1"/>
                <w:sz w:val="20"/>
              </w:rPr>
            </w:pPr>
            <w:r w:rsidRPr="00FC0045">
              <w:rPr>
                <w:rFonts w:ascii="Arial" w:hAnsi="Arial" w:cs="Arial"/>
                <w:color w:val="000000" w:themeColor="text1"/>
                <w:sz w:val="20"/>
              </w:rPr>
              <w:t>Maintains appropriate personal boundaries with clients.</w:t>
            </w:r>
          </w:p>
        </w:tc>
      </w:tr>
      <w:tr w:rsidR="00FC0045" w:rsidRPr="00FC0045" w14:paraId="664391FA"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1F8"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1F9" w14:textId="77777777" w:rsidR="00F07FC1" w:rsidRPr="00FC0045" w:rsidRDefault="00F07FC1" w:rsidP="00F07FC1">
            <w:pPr>
              <w:numPr>
                <w:ilvl w:val="0"/>
                <w:numId w:val="7"/>
              </w:numPr>
              <w:spacing w:before="120" w:after="120"/>
              <w:ind w:hanging="378"/>
              <w:rPr>
                <w:rFonts w:ascii="Arial" w:hAnsi="Arial" w:cs="Arial"/>
                <w:color w:val="000000" w:themeColor="text1"/>
                <w:sz w:val="20"/>
              </w:rPr>
            </w:pPr>
            <w:r w:rsidRPr="00FC0045">
              <w:rPr>
                <w:rFonts w:ascii="Arial" w:hAnsi="Arial" w:cs="Arial"/>
                <w:color w:val="000000" w:themeColor="text1"/>
                <w:sz w:val="20"/>
              </w:rPr>
              <w:t>Accepts supervision and criticism in a constructive manner.</w:t>
            </w:r>
          </w:p>
        </w:tc>
      </w:tr>
      <w:tr w:rsidR="00FC0045" w:rsidRPr="00FC0045" w14:paraId="664391FD"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1FB"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1FC" w14:textId="77777777" w:rsidR="00F07FC1" w:rsidRPr="00FC0045" w:rsidRDefault="00F07FC1" w:rsidP="00F07FC1">
            <w:pPr>
              <w:numPr>
                <w:ilvl w:val="0"/>
                <w:numId w:val="7"/>
              </w:numPr>
              <w:spacing w:before="120" w:after="120"/>
              <w:ind w:hanging="378"/>
              <w:rPr>
                <w:rFonts w:ascii="Arial" w:hAnsi="Arial" w:cs="Arial"/>
                <w:color w:val="000000" w:themeColor="text1"/>
                <w:sz w:val="20"/>
              </w:rPr>
            </w:pPr>
            <w:r w:rsidRPr="00FC0045">
              <w:rPr>
                <w:rFonts w:ascii="Arial" w:hAnsi="Arial" w:cs="Arial"/>
                <w:color w:val="000000" w:themeColor="text1"/>
                <w:sz w:val="20"/>
              </w:rPr>
              <w:t>Maintains professional appearance appropriate for position.</w:t>
            </w:r>
          </w:p>
        </w:tc>
      </w:tr>
      <w:tr w:rsidR="00FC0045" w:rsidRPr="00FC0045" w14:paraId="66439200"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1FE"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1FF" w14:textId="77777777" w:rsidR="00F07FC1" w:rsidRPr="00FC0045" w:rsidRDefault="00F07FC1" w:rsidP="00F07FC1">
            <w:pPr>
              <w:numPr>
                <w:ilvl w:val="0"/>
                <w:numId w:val="7"/>
              </w:numPr>
              <w:spacing w:before="120" w:after="120"/>
              <w:ind w:hanging="378"/>
              <w:rPr>
                <w:rFonts w:ascii="Arial" w:hAnsi="Arial" w:cs="Arial"/>
                <w:color w:val="000000" w:themeColor="text1"/>
                <w:sz w:val="20"/>
              </w:rPr>
            </w:pPr>
            <w:r w:rsidRPr="00FC0045">
              <w:rPr>
                <w:rFonts w:ascii="Arial" w:hAnsi="Arial" w:cs="Arial"/>
                <w:color w:val="000000" w:themeColor="text1"/>
                <w:sz w:val="20"/>
              </w:rPr>
              <w:t xml:space="preserve">Maintains organizational and patient confidentiality. </w:t>
            </w:r>
          </w:p>
        </w:tc>
      </w:tr>
      <w:tr w:rsidR="00FC0045" w:rsidRPr="00FC0045" w14:paraId="66439203"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66439201"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02" w14:textId="77777777" w:rsidR="00F07FC1" w:rsidRPr="00FC0045" w:rsidRDefault="00F07FC1" w:rsidP="00F07FC1">
            <w:pPr>
              <w:numPr>
                <w:ilvl w:val="0"/>
                <w:numId w:val="7"/>
              </w:numPr>
              <w:spacing w:before="120" w:after="120"/>
              <w:ind w:hanging="378"/>
              <w:rPr>
                <w:rFonts w:ascii="Arial" w:hAnsi="Arial" w:cs="Arial"/>
                <w:color w:val="000000" w:themeColor="text1"/>
                <w:sz w:val="20"/>
              </w:rPr>
            </w:pPr>
            <w:r w:rsidRPr="00FC0045">
              <w:rPr>
                <w:rFonts w:ascii="Arial" w:hAnsi="Arial" w:cs="Arial"/>
                <w:color w:val="000000" w:themeColor="text1"/>
                <w:sz w:val="20"/>
              </w:rPr>
              <w:t>Demonstrates an ability to adapt to change.</w:t>
            </w:r>
          </w:p>
        </w:tc>
      </w:tr>
      <w:tr w:rsidR="006F2D98" w:rsidRPr="00FC0045" w14:paraId="66439209" w14:textId="77777777" w:rsidTr="00021035">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207" w14:textId="7222D278" w:rsidR="006F2D98" w:rsidRDefault="001D456D" w:rsidP="00021035">
            <w:pPr>
              <w:spacing w:before="120" w:after="120"/>
              <w:rPr>
                <w:rFonts w:ascii="Arial" w:hAnsi="Arial" w:cs="Arial"/>
                <w:b/>
                <w:color w:val="000000" w:themeColor="text1"/>
                <w:sz w:val="20"/>
              </w:rPr>
            </w:pPr>
            <w:r w:rsidRPr="00FC0045">
              <w:rPr>
                <w:rFonts w:ascii="Arial" w:hAnsi="Arial" w:cs="Arial"/>
                <w:b/>
                <w:color w:val="000000" w:themeColor="text1"/>
                <w:sz w:val="20"/>
              </w:rPr>
              <w:t>Job Specific</w:t>
            </w:r>
            <w:r>
              <w:rPr>
                <w:rFonts w:ascii="Arial" w:hAnsi="Arial" w:cs="Arial"/>
                <w:b/>
                <w:color w:val="000000" w:themeColor="text1"/>
                <w:sz w:val="20"/>
              </w:rPr>
              <w:t xml:space="preserve"> Duties</w:t>
            </w:r>
          </w:p>
        </w:tc>
        <w:tc>
          <w:tcPr>
            <w:tcW w:w="11700" w:type="dxa"/>
            <w:tcBorders>
              <w:top w:val="single" w:sz="6" w:space="0" w:color="auto"/>
              <w:left w:val="single" w:sz="4" w:space="0" w:color="auto"/>
              <w:bottom w:val="single" w:sz="6" w:space="0" w:color="auto"/>
              <w:right w:val="single" w:sz="6" w:space="0" w:color="auto"/>
            </w:tcBorders>
          </w:tcPr>
          <w:p w14:paraId="66439208" w14:textId="77777777" w:rsidR="006F2D98" w:rsidRPr="00FC0045" w:rsidRDefault="006F2D98" w:rsidP="00021035">
            <w:pPr>
              <w:numPr>
                <w:ilvl w:val="0"/>
                <w:numId w:val="16"/>
              </w:numPr>
              <w:spacing w:before="120" w:after="120"/>
              <w:rPr>
                <w:rFonts w:ascii="Arial" w:hAnsi="Arial" w:cs="Arial"/>
                <w:color w:val="000000" w:themeColor="text1"/>
                <w:sz w:val="20"/>
              </w:rPr>
            </w:pPr>
            <w:r>
              <w:rPr>
                <w:rFonts w:ascii="Arial" w:hAnsi="Arial" w:cs="Arial"/>
                <w:color w:val="000000" w:themeColor="text1"/>
                <w:sz w:val="20"/>
              </w:rPr>
              <w:t>Responds to EMR desktop items in a timely manner.</w:t>
            </w:r>
          </w:p>
        </w:tc>
      </w:tr>
      <w:tr w:rsidR="006F2D98" w:rsidRPr="00FC0045" w14:paraId="6643920C" w14:textId="77777777" w:rsidTr="00021035">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20A" w14:textId="77777777" w:rsidR="006F2D98" w:rsidRDefault="006F2D98"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0B" w14:textId="77777777" w:rsidR="006F2D98" w:rsidRPr="00FC0045" w:rsidRDefault="006F2D98" w:rsidP="00021035">
            <w:pPr>
              <w:numPr>
                <w:ilvl w:val="0"/>
                <w:numId w:val="16"/>
              </w:numPr>
              <w:spacing w:before="120" w:after="120"/>
              <w:rPr>
                <w:rFonts w:ascii="Arial" w:hAnsi="Arial" w:cs="Arial"/>
                <w:color w:val="000000" w:themeColor="text1"/>
                <w:sz w:val="20"/>
              </w:rPr>
            </w:pPr>
            <w:r>
              <w:rPr>
                <w:rFonts w:ascii="Arial" w:hAnsi="Arial" w:cs="Arial"/>
                <w:color w:val="000000" w:themeColor="text1"/>
                <w:sz w:val="20"/>
              </w:rPr>
              <w:t xml:space="preserve">Maintains controlled substances spreadsheet as directed by supervisor. </w:t>
            </w:r>
          </w:p>
        </w:tc>
      </w:tr>
      <w:tr w:rsidR="006F2D98" w:rsidRPr="00FC0045" w14:paraId="6643920F" w14:textId="77777777" w:rsidTr="00021035">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20D" w14:textId="77777777" w:rsidR="006F2D98" w:rsidRDefault="006F2D98"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0E" w14:textId="77777777" w:rsidR="006F2D98" w:rsidRDefault="006F2D98" w:rsidP="00021035">
            <w:pPr>
              <w:numPr>
                <w:ilvl w:val="0"/>
                <w:numId w:val="16"/>
              </w:numPr>
              <w:spacing w:before="120" w:after="120"/>
              <w:rPr>
                <w:rFonts w:ascii="Arial" w:hAnsi="Arial" w:cs="Arial"/>
                <w:color w:val="000000" w:themeColor="text1"/>
                <w:sz w:val="20"/>
              </w:rPr>
            </w:pPr>
            <w:r>
              <w:rPr>
                <w:rFonts w:ascii="Arial" w:hAnsi="Arial" w:cs="Arial"/>
                <w:color w:val="000000" w:themeColor="text1"/>
                <w:sz w:val="20"/>
              </w:rPr>
              <w:t xml:space="preserve">Manages </w:t>
            </w:r>
            <w:r w:rsidRPr="003833B1">
              <w:rPr>
                <w:rFonts w:ascii="Arial" w:hAnsi="Arial" w:cs="Arial"/>
                <w:color w:val="000000" w:themeColor="text1"/>
                <w:sz w:val="20"/>
              </w:rPr>
              <w:t>Patient Assistance Program</w:t>
            </w:r>
            <w:r>
              <w:rPr>
                <w:rFonts w:ascii="Arial" w:hAnsi="Arial" w:cs="Arial"/>
                <w:color w:val="000000" w:themeColor="text1"/>
                <w:sz w:val="20"/>
              </w:rPr>
              <w:t>.</w:t>
            </w:r>
          </w:p>
        </w:tc>
      </w:tr>
      <w:tr w:rsidR="006F2D98" w:rsidRPr="00FC0045" w14:paraId="66439212" w14:textId="77777777" w:rsidTr="00021035">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210" w14:textId="77777777" w:rsidR="006F2D98" w:rsidRDefault="006F2D98"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11" w14:textId="77777777" w:rsidR="006F2D98" w:rsidRDefault="006F2D98" w:rsidP="00021035">
            <w:pPr>
              <w:numPr>
                <w:ilvl w:val="0"/>
                <w:numId w:val="16"/>
              </w:numPr>
              <w:spacing w:before="120" w:after="120"/>
              <w:rPr>
                <w:rFonts w:ascii="Arial" w:hAnsi="Arial" w:cs="Arial"/>
                <w:color w:val="000000" w:themeColor="text1"/>
                <w:sz w:val="20"/>
              </w:rPr>
            </w:pPr>
            <w:r>
              <w:rPr>
                <w:rFonts w:ascii="Arial" w:hAnsi="Arial" w:cs="Arial"/>
                <w:color w:val="000000" w:themeColor="text1"/>
                <w:sz w:val="20"/>
              </w:rPr>
              <w:t xml:space="preserve">Manages </w:t>
            </w:r>
            <w:r w:rsidRPr="003833B1">
              <w:rPr>
                <w:rFonts w:ascii="Arial" w:hAnsi="Arial" w:cs="Arial"/>
                <w:color w:val="000000" w:themeColor="text1"/>
                <w:sz w:val="20"/>
              </w:rPr>
              <w:t xml:space="preserve">BH prescription </w:t>
            </w:r>
            <w:r>
              <w:rPr>
                <w:rFonts w:ascii="Arial" w:hAnsi="Arial" w:cs="Arial"/>
                <w:color w:val="000000" w:themeColor="text1"/>
                <w:sz w:val="20"/>
              </w:rPr>
              <w:t xml:space="preserve">controlled substance contract requirements as directed. </w:t>
            </w:r>
          </w:p>
        </w:tc>
      </w:tr>
      <w:tr w:rsidR="006F2D98" w:rsidRPr="00FC0045" w14:paraId="66439215" w14:textId="77777777" w:rsidTr="000517C5">
        <w:trPr>
          <w:trHeight w:val="240"/>
        </w:trPr>
        <w:tc>
          <w:tcPr>
            <w:tcW w:w="2520" w:type="dxa"/>
            <w:tcBorders>
              <w:left w:val="single" w:sz="4" w:space="0" w:color="auto"/>
              <w:right w:val="single" w:sz="4" w:space="0" w:color="auto"/>
            </w:tcBorders>
          </w:tcPr>
          <w:p w14:paraId="66439213" w14:textId="77777777" w:rsidR="006F2D98" w:rsidRDefault="006F2D98"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14" w14:textId="1B5CF150" w:rsidR="006F2D98" w:rsidRDefault="006F2D98" w:rsidP="00021035">
            <w:pPr>
              <w:numPr>
                <w:ilvl w:val="0"/>
                <w:numId w:val="16"/>
              </w:numPr>
              <w:spacing w:before="120" w:after="120"/>
              <w:rPr>
                <w:rFonts w:ascii="Arial" w:hAnsi="Arial" w:cs="Arial"/>
                <w:color w:val="000000" w:themeColor="text1"/>
                <w:sz w:val="20"/>
              </w:rPr>
            </w:pPr>
            <w:r>
              <w:rPr>
                <w:rFonts w:ascii="Arial" w:hAnsi="Arial" w:cs="Arial"/>
                <w:color w:val="000000" w:themeColor="text1"/>
                <w:sz w:val="20"/>
              </w:rPr>
              <w:t>Monitors and orders l</w:t>
            </w:r>
            <w:r w:rsidRPr="003833B1">
              <w:rPr>
                <w:rFonts w:ascii="Arial" w:hAnsi="Arial" w:cs="Arial"/>
                <w:color w:val="000000" w:themeColor="text1"/>
                <w:sz w:val="20"/>
              </w:rPr>
              <w:t>ab suppl</w:t>
            </w:r>
            <w:r>
              <w:rPr>
                <w:rFonts w:ascii="Arial" w:hAnsi="Arial" w:cs="Arial"/>
                <w:color w:val="000000" w:themeColor="text1"/>
                <w:sz w:val="20"/>
              </w:rPr>
              <w:t>ies</w:t>
            </w:r>
            <w:r w:rsidRPr="003833B1">
              <w:rPr>
                <w:rFonts w:ascii="Arial" w:hAnsi="Arial" w:cs="Arial"/>
                <w:color w:val="000000" w:themeColor="text1"/>
                <w:sz w:val="20"/>
              </w:rPr>
              <w:t xml:space="preserve"> </w:t>
            </w:r>
            <w:r>
              <w:rPr>
                <w:rFonts w:ascii="Arial" w:hAnsi="Arial" w:cs="Arial"/>
                <w:color w:val="000000" w:themeColor="text1"/>
                <w:sz w:val="20"/>
              </w:rPr>
              <w:t xml:space="preserve">as </w:t>
            </w:r>
            <w:r w:rsidR="001D456D">
              <w:rPr>
                <w:rFonts w:ascii="Arial" w:hAnsi="Arial" w:cs="Arial"/>
                <w:color w:val="000000" w:themeColor="text1"/>
                <w:sz w:val="20"/>
              </w:rPr>
              <w:t xml:space="preserve">needed </w:t>
            </w:r>
            <w:r w:rsidR="001D456D" w:rsidRPr="003833B1">
              <w:rPr>
                <w:rFonts w:ascii="Arial" w:hAnsi="Arial" w:cs="Arial"/>
                <w:color w:val="000000" w:themeColor="text1"/>
                <w:sz w:val="20"/>
              </w:rPr>
              <w:t>from</w:t>
            </w:r>
            <w:r w:rsidRPr="003833B1">
              <w:rPr>
                <w:rFonts w:ascii="Arial" w:hAnsi="Arial" w:cs="Arial"/>
                <w:color w:val="000000" w:themeColor="text1"/>
                <w:sz w:val="20"/>
              </w:rPr>
              <w:t xml:space="preserve"> Peace Health &amp; NW Pathology</w:t>
            </w:r>
            <w:r>
              <w:rPr>
                <w:rFonts w:ascii="Arial" w:hAnsi="Arial" w:cs="Arial"/>
                <w:color w:val="000000" w:themeColor="text1"/>
                <w:sz w:val="20"/>
              </w:rPr>
              <w:t xml:space="preserve"> or other vendor as directed.</w:t>
            </w:r>
          </w:p>
        </w:tc>
      </w:tr>
      <w:tr w:rsidR="00CE75E6" w:rsidRPr="00FC0045" w14:paraId="66439218" w14:textId="77777777" w:rsidTr="000517C5">
        <w:trPr>
          <w:trHeight w:val="240"/>
        </w:trPr>
        <w:tc>
          <w:tcPr>
            <w:tcW w:w="2520" w:type="dxa"/>
            <w:tcBorders>
              <w:left w:val="single" w:sz="4" w:space="0" w:color="auto"/>
              <w:right w:val="single" w:sz="4" w:space="0" w:color="auto"/>
            </w:tcBorders>
          </w:tcPr>
          <w:p w14:paraId="66439216" w14:textId="77777777" w:rsidR="00CE75E6" w:rsidRDefault="00CE75E6"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17" w14:textId="77777777" w:rsidR="00CE75E6" w:rsidRDefault="00CE75E6" w:rsidP="00021035">
            <w:pPr>
              <w:numPr>
                <w:ilvl w:val="0"/>
                <w:numId w:val="16"/>
              </w:numPr>
              <w:spacing w:before="120" w:after="120"/>
              <w:rPr>
                <w:rFonts w:ascii="Arial" w:hAnsi="Arial" w:cs="Arial"/>
                <w:color w:val="000000" w:themeColor="text1"/>
                <w:sz w:val="20"/>
              </w:rPr>
            </w:pPr>
            <w:r>
              <w:rPr>
                <w:rFonts w:ascii="Arial" w:hAnsi="Arial" w:cs="Arial"/>
                <w:color w:val="000000" w:themeColor="text1"/>
                <w:sz w:val="20"/>
              </w:rPr>
              <w:t xml:space="preserve">Communicates with outside providers including nursing homes, pharmacies and specialty providers to meet patient care goals. </w:t>
            </w:r>
          </w:p>
        </w:tc>
      </w:tr>
      <w:tr w:rsidR="00E54983" w:rsidRPr="00FC0045" w14:paraId="6643921B" w14:textId="77777777" w:rsidTr="000517C5">
        <w:trPr>
          <w:trHeight w:val="240"/>
        </w:trPr>
        <w:tc>
          <w:tcPr>
            <w:tcW w:w="2520" w:type="dxa"/>
            <w:tcBorders>
              <w:left w:val="single" w:sz="4" w:space="0" w:color="auto"/>
              <w:right w:val="single" w:sz="4" w:space="0" w:color="auto"/>
            </w:tcBorders>
          </w:tcPr>
          <w:p w14:paraId="66439219" w14:textId="77777777" w:rsidR="00E54983" w:rsidRDefault="00E54983"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1A" w14:textId="77777777" w:rsidR="00E54983" w:rsidRDefault="00E54983" w:rsidP="00021035">
            <w:pPr>
              <w:numPr>
                <w:ilvl w:val="0"/>
                <w:numId w:val="16"/>
              </w:numPr>
              <w:spacing w:before="120" w:after="120"/>
              <w:rPr>
                <w:rFonts w:ascii="Arial" w:hAnsi="Arial" w:cs="Arial"/>
                <w:color w:val="000000" w:themeColor="text1"/>
                <w:sz w:val="20"/>
              </w:rPr>
            </w:pPr>
            <w:r>
              <w:rPr>
                <w:rFonts w:ascii="Arial" w:hAnsi="Arial" w:cs="Arial"/>
                <w:color w:val="000000" w:themeColor="text1"/>
                <w:sz w:val="20"/>
              </w:rPr>
              <w:t xml:space="preserve">Performs laboratory, diagnostic and therapeutic procedures listed on MA skills checklist. </w:t>
            </w:r>
          </w:p>
        </w:tc>
      </w:tr>
      <w:tr w:rsidR="00E54983" w:rsidRPr="00FC0045" w14:paraId="6643921E" w14:textId="77777777" w:rsidTr="000517C5">
        <w:trPr>
          <w:trHeight w:val="240"/>
        </w:trPr>
        <w:tc>
          <w:tcPr>
            <w:tcW w:w="2520" w:type="dxa"/>
            <w:tcBorders>
              <w:left w:val="single" w:sz="4" w:space="0" w:color="auto"/>
              <w:right w:val="single" w:sz="4" w:space="0" w:color="auto"/>
            </w:tcBorders>
          </w:tcPr>
          <w:p w14:paraId="6643921C" w14:textId="77777777" w:rsidR="00E54983" w:rsidRDefault="00E54983"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1D" w14:textId="77777777" w:rsidR="00E54983" w:rsidRDefault="00E54983" w:rsidP="00021035">
            <w:pPr>
              <w:numPr>
                <w:ilvl w:val="0"/>
                <w:numId w:val="16"/>
              </w:numPr>
              <w:spacing w:before="120" w:after="120"/>
              <w:rPr>
                <w:rFonts w:ascii="Arial" w:hAnsi="Arial" w:cs="Arial"/>
                <w:color w:val="000000" w:themeColor="text1"/>
                <w:sz w:val="20"/>
              </w:rPr>
            </w:pPr>
            <w:r>
              <w:rPr>
                <w:rFonts w:ascii="Arial" w:hAnsi="Arial" w:cs="Arial"/>
                <w:color w:val="000000" w:themeColor="text1"/>
                <w:sz w:val="20"/>
              </w:rPr>
              <w:t xml:space="preserve">Ensures lab specimens are properly labeled, recorded, and sent to the appropriate outside laboratory. </w:t>
            </w:r>
          </w:p>
        </w:tc>
      </w:tr>
      <w:tr w:rsidR="00E54983" w:rsidRPr="00FC0045" w14:paraId="66439221" w14:textId="77777777" w:rsidTr="000517C5">
        <w:trPr>
          <w:trHeight w:val="240"/>
        </w:trPr>
        <w:tc>
          <w:tcPr>
            <w:tcW w:w="2520" w:type="dxa"/>
            <w:tcBorders>
              <w:left w:val="single" w:sz="4" w:space="0" w:color="auto"/>
              <w:right w:val="single" w:sz="4" w:space="0" w:color="auto"/>
            </w:tcBorders>
          </w:tcPr>
          <w:p w14:paraId="6643921F" w14:textId="77777777" w:rsidR="00E54983" w:rsidRDefault="00E54983"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20" w14:textId="77777777" w:rsidR="00E54983" w:rsidRDefault="00E54983" w:rsidP="00021035">
            <w:pPr>
              <w:numPr>
                <w:ilvl w:val="0"/>
                <w:numId w:val="16"/>
              </w:numPr>
              <w:spacing w:before="120" w:after="120"/>
              <w:rPr>
                <w:rFonts w:ascii="Arial" w:hAnsi="Arial" w:cs="Arial"/>
                <w:color w:val="000000" w:themeColor="text1"/>
                <w:sz w:val="20"/>
              </w:rPr>
            </w:pPr>
            <w:r>
              <w:rPr>
                <w:rFonts w:ascii="Arial" w:hAnsi="Arial" w:cs="Arial"/>
                <w:color w:val="000000" w:themeColor="text1"/>
                <w:sz w:val="20"/>
              </w:rPr>
              <w:t xml:space="preserve">Provides telephone refilling of medications as directed by the provider. </w:t>
            </w:r>
          </w:p>
        </w:tc>
      </w:tr>
      <w:tr w:rsidR="00E54983" w:rsidRPr="00FC0045" w14:paraId="66439224" w14:textId="77777777" w:rsidTr="000517C5">
        <w:trPr>
          <w:trHeight w:val="240"/>
        </w:trPr>
        <w:tc>
          <w:tcPr>
            <w:tcW w:w="2520" w:type="dxa"/>
            <w:tcBorders>
              <w:left w:val="single" w:sz="4" w:space="0" w:color="auto"/>
              <w:right w:val="single" w:sz="4" w:space="0" w:color="auto"/>
            </w:tcBorders>
          </w:tcPr>
          <w:p w14:paraId="66439222" w14:textId="77777777" w:rsidR="00E54983" w:rsidRDefault="00E54983"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23" w14:textId="77777777" w:rsidR="00E54983" w:rsidRDefault="00E54983" w:rsidP="00021035">
            <w:pPr>
              <w:numPr>
                <w:ilvl w:val="0"/>
                <w:numId w:val="16"/>
              </w:numPr>
              <w:spacing w:before="120" w:after="120"/>
              <w:rPr>
                <w:rFonts w:ascii="Arial" w:hAnsi="Arial" w:cs="Arial"/>
                <w:color w:val="000000" w:themeColor="text1"/>
                <w:sz w:val="20"/>
              </w:rPr>
            </w:pPr>
            <w:r>
              <w:rPr>
                <w:rFonts w:ascii="Arial" w:hAnsi="Arial" w:cs="Arial"/>
                <w:color w:val="000000" w:themeColor="text1"/>
                <w:sz w:val="20"/>
              </w:rPr>
              <w:t>Provides liaison between front desk, float provider, and health care team members to ensure timely and orderly flow throughout the clinic.</w:t>
            </w:r>
          </w:p>
        </w:tc>
      </w:tr>
      <w:tr w:rsidR="00E54983" w:rsidRPr="00FC0045" w14:paraId="66439227" w14:textId="77777777" w:rsidTr="000517C5">
        <w:trPr>
          <w:trHeight w:val="240"/>
        </w:trPr>
        <w:tc>
          <w:tcPr>
            <w:tcW w:w="2520" w:type="dxa"/>
            <w:tcBorders>
              <w:left w:val="single" w:sz="4" w:space="0" w:color="auto"/>
              <w:right w:val="single" w:sz="4" w:space="0" w:color="auto"/>
            </w:tcBorders>
          </w:tcPr>
          <w:p w14:paraId="66439225" w14:textId="77777777" w:rsidR="00E54983" w:rsidRDefault="00E54983"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26" w14:textId="77777777" w:rsidR="00E54983" w:rsidRDefault="00E54983" w:rsidP="00021035">
            <w:pPr>
              <w:numPr>
                <w:ilvl w:val="0"/>
                <w:numId w:val="16"/>
              </w:numPr>
              <w:spacing w:before="120" w:after="120"/>
              <w:rPr>
                <w:rFonts w:ascii="Arial" w:hAnsi="Arial" w:cs="Arial"/>
                <w:color w:val="000000" w:themeColor="text1"/>
                <w:sz w:val="20"/>
              </w:rPr>
            </w:pPr>
            <w:r>
              <w:rPr>
                <w:rFonts w:ascii="Arial" w:hAnsi="Arial" w:cs="Arial"/>
                <w:color w:val="000000" w:themeColor="text1"/>
                <w:sz w:val="20"/>
              </w:rPr>
              <w:t>Manages patient expectation (e.g. wait time, service delay) through communication and documentation of the same.</w:t>
            </w:r>
          </w:p>
        </w:tc>
      </w:tr>
      <w:tr w:rsidR="00E54983" w:rsidRPr="00FC0045" w14:paraId="6643922A" w14:textId="77777777" w:rsidTr="000517C5">
        <w:trPr>
          <w:trHeight w:val="240"/>
        </w:trPr>
        <w:tc>
          <w:tcPr>
            <w:tcW w:w="2520" w:type="dxa"/>
            <w:tcBorders>
              <w:left w:val="single" w:sz="4" w:space="0" w:color="auto"/>
              <w:right w:val="single" w:sz="4" w:space="0" w:color="auto"/>
            </w:tcBorders>
          </w:tcPr>
          <w:p w14:paraId="66439228" w14:textId="77777777" w:rsidR="00E54983" w:rsidRDefault="00E54983"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29" w14:textId="77777777" w:rsidR="00E54983" w:rsidRDefault="00E54983" w:rsidP="00021035">
            <w:pPr>
              <w:numPr>
                <w:ilvl w:val="0"/>
                <w:numId w:val="16"/>
              </w:numPr>
              <w:spacing w:before="120" w:after="120"/>
              <w:rPr>
                <w:rFonts w:ascii="Arial" w:hAnsi="Arial" w:cs="Arial"/>
                <w:color w:val="000000" w:themeColor="text1"/>
                <w:sz w:val="20"/>
              </w:rPr>
            </w:pPr>
            <w:r w:rsidRPr="00FC0045">
              <w:rPr>
                <w:rFonts w:ascii="Arial" w:hAnsi="Arial" w:cs="Arial"/>
                <w:color w:val="000000" w:themeColor="text1"/>
                <w:sz w:val="20"/>
              </w:rPr>
              <w:t>Documents accurately and concisely within the electronic medical record (EMR), including using two patient identifiers (name &amp; date of birth), using flags when appropriate.  Communicates the patient status accurately in verbal and written reports to the appropriate health care provider(s).</w:t>
            </w:r>
          </w:p>
        </w:tc>
      </w:tr>
      <w:tr w:rsidR="00E54983" w:rsidRPr="00FC0045" w14:paraId="6643922D" w14:textId="77777777" w:rsidTr="000517C5">
        <w:trPr>
          <w:trHeight w:val="240"/>
        </w:trPr>
        <w:tc>
          <w:tcPr>
            <w:tcW w:w="2520" w:type="dxa"/>
            <w:tcBorders>
              <w:left w:val="single" w:sz="4" w:space="0" w:color="auto"/>
              <w:right w:val="single" w:sz="4" w:space="0" w:color="auto"/>
            </w:tcBorders>
          </w:tcPr>
          <w:p w14:paraId="6643922B" w14:textId="77777777" w:rsidR="00E54983" w:rsidRDefault="00E54983"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2C" w14:textId="77777777" w:rsidR="00E54983" w:rsidRPr="00FC0045" w:rsidRDefault="00E54983" w:rsidP="00021035">
            <w:pPr>
              <w:numPr>
                <w:ilvl w:val="0"/>
                <w:numId w:val="16"/>
              </w:numPr>
              <w:spacing w:before="120" w:after="120"/>
              <w:rPr>
                <w:rFonts w:ascii="Arial" w:hAnsi="Arial" w:cs="Arial"/>
                <w:color w:val="000000" w:themeColor="text1"/>
                <w:sz w:val="20"/>
              </w:rPr>
            </w:pPr>
            <w:r w:rsidRPr="00FC0045">
              <w:rPr>
                <w:rFonts w:ascii="Arial" w:hAnsi="Arial" w:cs="Arial"/>
                <w:color w:val="000000" w:themeColor="text1"/>
                <w:sz w:val="20"/>
              </w:rPr>
              <w:t>Maintains proficiency in EMR use as well as other modes of communication including Spark instant messaging, e-mail, and the SharePoint intranet system.</w:t>
            </w:r>
          </w:p>
        </w:tc>
      </w:tr>
      <w:tr w:rsidR="00E54983" w:rsidRPr="00FC0045" w14:paraId="66439230" w14:textId="77777777" w:rsidTr="000517C5">
        <w:trPr>
          <w:trHeight w:val="240"/>
        </w:trPr>
        <w:tc>
          <w:tcPr>
            <w:tcW w:w="2520" w:type="dxa"/>
            <w:tcBorders>
              <w:left w:val="single" w:sz="4" w:space="0" w:color="auto"/>
              <w:right w:val="single" w:sz="4" w:space="0" w:color="auto"/>
            </w:tcBorders>
          </w:tcPr>
          <w:p w14:paraId="6643922E" w14:textId="77777777" w:rsidR="00E54983" w:rsidRDefault="00E54983"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2F" w14:textId="77777777" w:rsidR="00E54983" w:rsidRPr="00FC0045" w:rsidRDefault="00E54983" w:rsidP="00021035">
            <w:pPr>
              <w:numPr>
                <w:ilvl w:val="0"/>
                <w:numId w:val="16"/>
              </w:numPr>
              <w:spacing w:before="120" w:after="120"/>
              <w:rPr>
                <w:rFonts w:ascii="Arial" w:hAnsi="Arial" w:cs="Arial"/>
                <w:color w:val="000000" w:themeColor="text1"/>
                <w:sz w:val="20"/>
              </w:rPr>
            </w:pPr>
            <w:r w:rsidRPr="00FC0045">
              <w:rPr>
                <w:rFonts w:ascii="Arial" w:hAnsi="Arial" w:cs="Arial"/>
                <w:color w:val="000000" w:themeColor="text1"/>
                <w:sz w:val="20"/>
              </w:rPr>
              <w:t>Follows established procedures for opening and closing the clinic each day.</w:t>
            </w:r>
          </w:p>
        </w:tc>
      </w:tr>
      <w:tr w:rsidR="00E54983" w:rsidRPr="00FC0045" w14:paraId="66439233" w14:textId="77777777" w:rsidTr="000517C5">
        <w:trPr>
          <w:trHeight w:val="240"/>
        </w:trPr>
        <w:tc>
          <w:tcPr>
            <w:tcW w:w="2520" w:type="dxa"/>
            <w:tcBorders>
              <w:left w:val="single" w:sz="4" w:space="0" w:color="auto"/>
              <w:right w:val="single" w:sz="4" w:space="0" w:color="auto"/>
            </w:tcBorders>
          </w:tcPr>
          <w:p w14:paraId="66439231" w14:textId="77777777" w:rsidR="00E54983" w:rsidRDefault="00E54983"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32" w14:textId="77777777" w:rsidR="00E54983" w:rsidRPr="00FC0045" w:rsidRDefault="00E54983" w:rsidP="00021035">
            <w:pPr>
              <w:numPr>
                <w:ilvl w:val="0"/>
                <w:numId w:val="16"/>
              </w:numPr>
              <w:spacing w:before="120" w:after="120"/>
              <w:rPr>
                <w:rFonts w:ascii="Arial" w:hAnsi="Arial" w:cs="Arial"/>
                <w:color w:val="000000" w:themeColor="text1"/>
                <w:sz w:val="20"/>
              </w:rPr>
            </w:pPr>
            <w:r w:rsidRPr="00FC0045">
              <w:rPr>
                <w:rFonts w:ascii="Arial" w:hAnsi="Arial" w:cs="Arial"/>
                <w:color w:val="000000" w:themeColor="text1"/>
                <w:sz w:val="20"/>
              </w:rPr>
              <w:t xml:space="preserve">Demonstrates awareness of and access to community resources, including other services offered at </w:t>
            </w:r>
            <w:r>
              <w:rPr>
                <w:rFonts w:ascii="Arial" w:hAnsi="Arial" w:cs="Arial"/>
                <w:color w:val="000000" w:themeColor="text1"/>
                <w:sz w:val="20"/>
              </w:rPr>
              <w:t>UCNW</w:t>
            </w:r>
            <w:r w:rsidRPr="00FC0045">
              <w:rPr>
                <w:rFonts w:ascii="Arial" w:hAnsi="Arial" w:cs="Arial"/>
                <w:color w:val="000000" w:themeColor="text1"/>
                <w:sz w:val="20"/>
              </w:rPr>
              <w:t xml:space="preserve"> (Behav</w:t>
            </w:r>
            <w:r>
              <w:rPr>
                <w:rFonts w:ascii="Arial" w:hAnsi="Arial" w:cs="Arial"/>
                <w:color w:val="000000" w:themeColor="text1"/>
                <w:sz w:val="20"/>
              </w:rPr>
              <w:t>ioral Health, Dental, Communicable Disease</w:t>
            </w:r>
            <w:r w:rsidRPr="00FC0045">
              <w:rPr>
                <w:rFonts w:ascii="Arial" w:hAnsi="Arial" w:cs="Arial"/>
                <w:color w:val="000000" w:themeColor="text1"/>
                <w:sz w:val="20"/>
              </w:rPr>
              <w:t>, etc</w:t>
            </w:r>
            <w:r>
              <w:rPr>
                <w:rFonts w:ascii="Arial" w:hAnsi="Arial" w:cs="Arial"/>
                <w:color w:val="000000" w:themeColor="text1"/>
                <w:sz w:val="20"/>
              </w:rPr>
              <w:t>.</w:t>
            </w:r>
            <w:r w:rsidRPr="00FC0045">
              <w:rPr>
                <w:rFonts w:ascii="Arial" w:hAnsi="Arial" w:cs="Arial"/>
                <w:color w:val="000000" w:themeColor="text1"/>
                <w:sz w:val="20"/>
              </w:rPr>
              <w:t>)</w:t>
            </w:r>
          </w:p>
        </w:tc>
      </w:tr>
      <w:tr w:rsidR="001D456D" w:rsidRPr="00FC0045" w14:paraId="18AA45BB" w14:textId="77777777" w:rsidTr="000517C5">
        <w:trPr>
          <w:trHeight w:val="240"/>
        </w:trPr>
        <w:tc>
          <w:tcPr>
            <w:tcW w:w="2520" w:type="dxa"/>
            <w:tcBorders>
              <w:left w:val="single" w:sz="4" w:space="0" w:color="auto"/>
              <w:right w:val="single" w:sz="4" w:space="0" w:color="auto"/>
            </w:tcBorders>
          </w:tcPr>
          <w:p w14:paraId="4556E50E" w14:textId="77777777" w:rsidR="001D456D" w:rsidRDefault="001D456D"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319E1577" w14:textId="5741E60F" w:rsidR="001D456D" w:rsidRPr="00FC0045" w:rsidRDefault="001D456D" w:rsidP="00021035">
            <w:pPr>
              <w:numPr>
                <w:ilvl w:val="0"/>
                <w:numId w:val="16"/>
              </w:numPr>
              <w:spacing w:before="120" w:after="120"/>
              <w:rPr>
                <w:rFonts w:ascii="Arial" w:hAnsi="Arial" w:cs="Arial"/>
                <w:color w:val="000000" w:themeColor="text1"/>
                <w:sz w:val="20"/>
              </w:rPr>
            </w:pPr>
            <w:r>
              <w:rPr>
                <w:rFonts w:ascii="Arial" w:hAnsi="Arial" w:cs="Arial"/>
                <w:color w:val="000000" w:themeColor="text1"/>
                <w:sz w:val="20"/>
              </w:rPr>
              <w:t>May order</w:t>
            </w:r>
            <w:r w:rsidRPr="00FC0045">
              <w:rPr>
                <w:rFonts w:ascii="Arial" w:hAnsi="Arial" w:cs="Arial"/>
                <w:color w:val="000000" w:themeColor="text1"/>
                <w:sz w:val="20"/>
              </w:rPr>
              <w:t xml:space="preserve"> supplies, as assigned by supervisor.</w:t>
            </w:r>
          </w:p>
        </w:tc>
      </w:tr>
      <w:tr w:rsidR="00E54983" w:rsidRPr="00FC0045" w14:paraId="66439236" w14:textId="77777777" w:rsidTr="000517C5">
        <w:trPr>
          <w:trHeight w:val="240"/>
        </w:trPr>
        <w:tc>
          <w:tcPr>
            <w:tcW w:w="2520" w:type="dxa"/>
            <w:tcBorders>
              <w:left w:val="single" w:sz="4" w:space="0" w:color="auto"/>
              <w:right w:val="single" w:sz="4" w:space="0" w:color="auto"/>
            </w:tcBorders>
          </w:tcPr>
          <w:p w14:paraId="66439234" w14:textId="77777777" w:rsidR="00E54983" w:rsidRDefault="00E54983"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35" w14:textId="77777777" w:rsidR="00E54983" w:rsidRPr="00FC0045" w:rsidRDefault="00E54983" w:rsidP="00021035">
            <w:pPr>
              <w:numPr>
                <w:ilvl w:val="0"/>
                <w:numId w:val="16"/>
              </w:numPr>
              <w:spacing w:before="120" w:after="120"/>
              <w:rPr>
                <w:rFonts w:ascii="Arial" w:hAnsi="Arial" w:cs="Arial"/>
                <w:color w:val="000000" w:themeColor="text1"/>
                <w:sz w:val="20"/>
              </w:rPr>
            </w:pPr>
            <w:r w:rsidRPr="00FC0045">
              <w:rPr>
                <w:rFonts w:ascii="Arial" w:hAnsi="Arial" w:cs="Arial"/>
                <w:color w:val="000000" w:themeColor="text1"/>
                <w:sz w:val="20"/>
              </w:rPr>
              <w:t>Responds to complex clinical &amp; interpersonal situations professionally.</w:t>
            </w:r>
          </w:p>
        </w:tc>
      </w:tr>
      <w:tr w:rsidR="00F72DAF" w:rsidRPr="00FC0045" w14:paraId="66439239" w14:textId="77777777" w:rsidTr="000517C5">
        <w:trPr>
          <w:trHeight w:val="240"/>
        </w:trPr>
        <w:tc>
          <w:tcPr>
            <w:tcW w:w="2520" w:type="dxa"/>
            <w:tcBorders>
              <w:left w:val="single" w:sz="4" w:space="0" w:color="auto"/>
              <w:right w:val="single" w:sz="4" w:space="0" w:color="auto"/>
            </w:tcBorders>
          </w:tcPr>
          <w:p w14:paraId="66439237" w14:textId="77777777" w:rsidR="00F72DAF" w:rsidRDefault="00F72DAF"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38" w14:textId="77777777" w:rsidR="00F72DAF" w:rsidRPr="00FC0045" w:rsidRDefault="00F72DAF" w:rsidP="00021035">
            <w:pPr>
              <w:numPr>
                <w:ilvl w:val="0"/>
                <w:numId w:val="16"/>
              </w:numPr>
              <w:spacing w:before="120" w:after="120"/>
              <w:rPr>
                <w:rFonts w:ascii="Arial" w:hAnsi="Arial" w:cs="Arial"/>
                <w:color w:val="000000" w:themeColor="text1"/>
                <w:sz w:val="20"/>
              </w:rPr>
            </w:pPr>
            <w:r w:rsidRPr="00FC0045">
              <w:rPr>
                <w:rFonts w:ascii="Arial" w:hAnsi="Arial" w:cs="Arial"/>
                <w:color w:val="000000" w:themeColor="text1"/>
                <w:sz w:val="20"/>
              </w:rPr>
              <w:t>Anticipates provider &amp; patient needs prior and during visits.</w:t>
            </w:r>
          </w:p>
        </w:tc>
      </w:tr>
      <w:tr w:rsidR="00F72DAF" w:rsidRPr="00FC0045" w14:paraId="6643923C" w14:textId="77777777" w:rsidTr="000517C5">
        <w:trPr>
          <w:trHeight w:val="240"/>
        </w:trPr>
        <w:tc>
          <w:tcPr>
            <w:tcW w:w="2520" w:type="dxa"/>
            <w:tcBorders>
              <w:left w:val="single" w:sz="4" w:space="0" w:color="auto"/>
              <w:right w:val="single" w:sz="4" w:space="0" w:color="auto"/>
            </w:tcBorders>
          </w:tcPr>
          <w:p w14:paraId="6643923A" w14:textId="77777777" w:rsidR="00F72DAF" w:rsidRDefault="00F72DAF"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3B" w14:textId="77777777" w:rsidR="00F72DAF" w:rsidRPr="00FC0045" w:rsidRDefault="00F72DAF" w:rsidP="00021035">
            <w:pPr>
              <w:numPr>
                <w:ilvl w:val="0"/>
                <w:numId w:val="16"/>
              </w:numPr>
              <w:spacing w:before="120" w:after="120"/>
              <w:rPr>
                <w:rFonts w:ascii="Arial" w:hAnsi="Arial" w:cs="Arial"/>
                <w:color w:val="000000" w:themeColor="text1"/>
                <w:sz w:val="20"/>
              </w:rPr>
            </w:pPr>
            <w:r>
              <w:rPr>
                <w:rFonts w:ascii="Arial" w:hAnsi="Arial" w:cs="Arial"/>
                <w:color w:val="000000" w:themeColor="text1"/>
                <w:sz w:val="20"/>
              </w:rPr>
              <w:t>Follows d</w:t>
            </w:r>
            <w:r w:rsidRPr="00FC0045">
              <w:rPr>
                <w:rFonts w:ascii="Arial" w:hAnsi="Arial" w:cs="Arial"/>
                <w:color w:val="000000" w:themeColor="text1"/>
                <w:sz w:val="20"/>
              </w:rPr>
              <w:t>isease specific protocol management</w:t>
            </w:r>
            <w:r>
              <w:rPr>
                <w:rFonts w:ascii="Arial" w:hAnsi="Arial" w:cs="Arial"/>
                <w:color w:val="000000" w:themeColor="text1"/>
                <w:sz w:val="20"/>
              </w:rPr>
              <w:t>.</w:t>
            </w:r>
          </w:p>
        </w:tc>
      </w:tr>
      <w:tr w:rsidR="00F72DAF" w:rsidRPr="00FC0045" w14:paraId="6643923F" w14:textId="77777777" w:rsidTr="000517C5">
        <w:trPr>
          <w:trHeight w:val="240"/>
        </w:trPr>
        <w:tc>
          <w:tcPr>
            <w:tcW w:w="2520" w:type="dxa"/>
            <w:tcBorders>
              <w:left w:val="single" w:sz="4" w:space="0" w:color="auto"/>
              <w:right w:val="single" w:sz="4" w:space="0" w:color="auto"/>
            </w:tcBorders>
          </w:tcPr>
          <w:p w14:paraId="6643923D" w14:textId="77777777" w:rsidR="00F72DAF" w:rsidRDefault="00F72DAF"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3E" w14:textId="77777777" w:rsidR="00F72DAF" w:rsidRDefault="00F72DAF" w:rsidP="00021035">
            <w:pPr>
              <w:numPr>
                <w:ilvl w:val="0"/>
                <w:numId w:val="16"/>
              </w:numPr>
              <w:spacing w:before="120" w:after="120"/>
              <w:rPr>
                <w:rFonts w:ascii="Arial" w:hAnsi="Arial" w:cs="Arial"/>
                <w:color w:val="000000" w:themeColor="text1"/>
                <w:sz w:val="20"/>
              </w:rPr>
            </w:pPr>
            <w:r w:rsidRPr="00FC0045">
              <w:rPr>
                <w:rFonts w:ascii="Arial" w:hAnsi="Arial" w:cs="Arial"/>
                <w:color w:val="000000" w:themeColor="text1"/>
                <w:sz w:val="20"/>
              </w:rPr>
              <w:t>Uses reports to identify and respond to panel needs.</w:t>
            </w:r>
          </w:p>
        </w:tc>
      </w:tr>
      <w:tr w:rsidR="00FC0045" w:rsidRPr="00FC0045" w14:paraId="66439242"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240" w14:textId="77777777" w:rsidR="00F07FC1" w:rsidRPr="00FC0045" w:rsidRDefault="00594136" w:rsidP="00021035">
            <w:pPr>
              <w:spacing w:before="120" w:after="120"/>
              <w:rPr>
                <w:rFonts w:ascii="Arial" w:hAnsi="Arial" w:cs="Arial"/>
                <w:b/>
                <w:color w:val="000000" w:themeColor="text1"/>
                <w:sz w:val="20"/>
              </w:rPr>
            </w:pPr>
            <w:r>
              <w:rPr>
                <w:rFonts w:ascii="Arial" w:hAnsi="Arial" w:cs="Arial"/>
                <w:b/>
                <w:color w:val="000000" w:themeColor="text1"/>
                <w:sz w:val="20"/>
              </w:rPr>
              <w:t>Direct Patient Care:</w:t>
            </w:r>
          </w:p>
        </w:tc>
        <w:tc>
          <w:tcPr>
            <w:tcW w:w="11700" w:type="dxa"/>
            <w:tcBorders>
              <w:top w:val="single" w:sz="6" w:space="0" w:color="auto"/>
              <w:left w:val="single" w:sz="4" w:space="0" w:color="auto"/>
              <w:bottom w:val="single" w:sz="6" w:space="0" w:color="auto"/>
              <w:right w:val="single" w:sz="6" w:space="0" w:color="auto"/>
            </w:tcBorders>
          </w:tcPr>
          <w:p w14:paraId="66439241" w14:textId="77777777" w:rsidR="00F07FC1" w:rsidRPr="00FC0045" w:rsidRDefault="00F41AA8" w:rsidP="00E54983">
            <w:pPr>
              <w:numPr>
                <w:ilvl w:val="0"/>
                <w:numId w:val="20"/>
              </w:numPr>
              <w:spacing w:before="120" w:after="120"/>
              <w:rPr>
                <w:rFonts w:ascii="Arial" w:hAnsi="Arial" w:cs="Arial"/>
                <w:color w:val="000000" w:themeColor="text1"/>
                <w:sz w:val="20"/>
              </w:rPr>
            </w:pPr>
            <w:r w:rsidRPr="00FC0045">
              <w:rPr>
                <w:rFonts w:ascii="Arial" w:hAnsi="Arial" w:cs="Arial"/>
                <w:color w:val="000000" w:themeColor="text1"/>
                <w:sz w:val="20"/>
              </w:rPr>
              <w:t>Maintains patient privacy in the rooming process.</w:t>
            </w:r>
          </w:p>
        </w:tc>
      </w:tr>
      <w:tr w:rsidR="00FC0045" w:rsidRPr="00FC0045" w14:paraId="66439245"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243"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44" w14:textId="77777777" w:rsidR="00F07FC1" w:rsidRPr="00FC0045" w:rsidRDefault="00F41AA8" w:rsidP="00E54983">
            <w:pPr>
              <w:numPr>
                <w:ilvl w:val="0"/>
                <w:numId w:val="20"/>
              </w:numPr>
              <w:spacing w:before="120" w:after="120"/>
              <w:rPr>
                <w:rFonts w:ascii="Arial" w:hAnsi="Arial" w:cs="Arial"/>
                <w:color w:val="000000" w:themeColor="text1"/>
                <w:sz w:val="20"/>
              </w:rPr>
            </w:pPr>
            <w:r w:rsidRPr="00FC0045">
              <w:rPr>
                <w:rFonts w:ascii="Arial" w:hAnsi="Arial" w:cs="Arial"/>
                <w:color w:val="000000" w:themeColor="text1"/>
                <w:sz w:val="20"/>
              </w:rPr>
              <w:t>Provides assistance with patient exams and medical procedures.</w:t>
            </w:r>
          </w:p>
        </w:tc>
      </w:tr>
      <w:tr w:rsidR="00FC0045" w:rsidRPr="00FC0045" w14:paraId="66439248"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246"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47" w14:textId="77777777" w:rsidR="00F07FC1" w:rsidRPr="00FC0045" w:rsidRDefault="00F41AA8" w:rsidP="00E54983">
            <w:pPr>
              <w:numPr>
                <w:ilvl w:val="0"/>
                <w:numId w:val="20"/>
              </w:numPr>
              <w:spacing w:before="120" w:after="120"/>
              <w:rPr>
                <w:rFonts w:ascii="Arial" w:hAnsi="Arial" w:cs="Arial"/>
                <w:color w:val="000000" w:themeColor="text1"/>
                <w:sz w:val="20"/>
              </w:rPr>
            </w:pPr>
            <w:r w:rsidRPr="00FC0045">
              <w:rPr>
                <w:rFonts w:ascii="Arial" w:hAnsi="Arial" w:cs="Arial"/>
                <w:color w:val="000000" w:themeColor="text1"/>
                <w:sz w:val="20"/>
              </w:rPr>
              <w:t>Provides medication administration and instruction to patients on the use of medications as directed by the provider.</w:t>
            </w:r>
          </w:p>
        </w:tc>
      </w:tr>
      <w:tr w:rsidR="00FC0045" w:rsidRPr="00FC0045" w14:paraId="6643924B"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249" w14:textId="77777777" w:rsidR="00F07FC1" w:rsidRPr="00FC0045" w:rsidRDefault="00F07FC1"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4A" w14:textId="77777777" w:rsidR="00F07FC1" w:rsidRPr="00FC0045" w:rsidRDefault="00F41AA8" w:rsidP="00E54983">
            <w:pPr>
              <w:numPr>
                <w:ilvl w:val="0"/>
                <w:numId w:val="20"/>
              </w:numPr>
              <w:spacing w:before="120" w:after="120"/>
              <w:rPr>
                <w:rFonts w:ascii="Arial" w:hAnsi="Arial" w:cs="Arial"/>
                <w:color w:val="000000" w:themeColor="text1"/>
                <w:sz w:val="20"/>
              </w:rPr>
            </w:pPr>
            <w:r w:rsidRPr="00FC0045">
              <w:rPr>
                <w:rFonts w:ascii="Arial" w:hAnsi="Arial" w:cs="Arial"/>
                <w:color w:val="000000" w:themeColor="text1"/>
                <w:sz w:val="20"/>
              </w:rPr>
              <w:t>Provides instruction on home care, patient education and gives general health information and/or follow-up instruction as directed by a provider.</w:t>
            </w:r>
          </w:p>
        </w:tc>
      </w:tr>
      <w:tr w:rsidR="00FC0045" w:rsidRPr="00FC0045" w14:paraId="6643924E"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24C" w14:textId="77777777" w:rsidR="00F41AA8" w:rsidRPr="00FC0045" w:rsidRDefault="00F41AA8"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4D" w14:textId="77777777" w:rsidR="00F41AA8" w:rsidRPr="00FC0045" w:rsidRDefault="00F41AA8" w:rsidP="00E54983">
            <w:pPr>
              <w:numPr>
                <w:ilvl w:val="0"/>
                <w:numId w:val="20"/>
              </w:numPr>
              <w:spacing w:before="120" w:after="120"/>
              <w:rPr>
                <w:rFonts w:ascii="Arial" w:hAnsi="Arial" w:cs="Arial"/>
                <w:color w:val="000000" w:themeColor="text1"/>
                <w:sz w:val="20"/>
              </w:rPr>
            </w:pPr>
            <w:r w:rsidRPr="00FC0045">
              <w:rPr>
                <w:rFonts w:ascii="Arial" w:hAnsi="Arial" w:cs="Arial"/>
                <w:color w:val="000000" w:themeColor="text1"/>
                <w:sz w:val="20"/>
              </w:rPr>
              <w:t>Informs patient of normal test result and follow-up instruction, either by phone or by letter, as directed by the provider.</w:t>
            </w:r>
          </w:p>
        </w:tc>
      </w:tr>
      <w:tr w:rsidR="00FC0045" w:rsidRPr="00FC0045" w14:paraId="66439251"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24F" w14:textId="77777777" w:rsidR="00F72DAF" w:rsidRPr="00FC0045" w:rsidRDefault="00F72DAF"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50" w14:textId="77777777" w:rsidR="00F41AA8" w:rsidRPr="00FC0045" w:rsidRDefault="00F41AA8" w:rsidP="00E54983">
            <w:pPr>
              <w:numPr>
                <w:ilvl w:val="0"/>
                <w:numId w:val="20"/>
              </w:numPr>
              <w:spacing w:before="120" w:after="120"/>
              <w:rPr>
                <w:rFonts w:ascii="Arial" w:hAnsi="Arial" w:cs="Arial"/>
                <w:color w:val="000000" w:themeColor="text1"/>
                <w:sz w:val="20"/>
              </w:rPr>
            </w:pPr>
            <w:r w:rsidRPr="00FC0045">
              <w:rPr>
                <w:rFonts w:ascii="Arial" w:hAnsi="Arial" w:cs="Arial"/>
                <w:color w:val="000000" w:themeColor="text1"/>
                <w:sz w:val="20"/>
              </w:rPr>
              <w:t>Schedules patient diagnostic imaging appointments following clinic procedure.  Instructs patient on prep, if needed; check-in time; and confirms imaging facility.</w:t>
            </w:r>
          </w:p>
        </w:tc>
      </w:tr>
      <w:tr w:rsidR="00594136" w:rsidRPr="00FC0045" w14:paraId="66439254"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252" w14:textId="77777777" w:rsidR="00594136" w:rsidRDefault="00F72DAF" w:rsidP="00021035">
            <w:pPr>
              <w:spacing w:before="120" w:after="120"/>
              <w:rPr>
                <w:rFonts w:ascii="Arial" w:hAnsi="Arial" w:cs="Arial"/>
                <w:b/>
                <w:color w:val="000000" w:themeColor="text1"/>
                <w:sz w:val="20"/>
              </w:rPr>
            </w:pPr>
            <w:r>
              <w:rPr>
                <w:rFonts w:ascii="Arial" w:hAnsi="Arial" w:cs="Arial"/>
                <w:b/>
                <w:color w:val="000000" w:themeColor="text1"/>
                <w:sz w:val="20"/>
              </w:rPr>
              <w:t xml:space="preserve">Pod Lead: </w:t>
            </w:r>
          </w:p>
        </w:tc>
        <w:tc>
          <w:tcPr>
            <w:tcW w:w="11700" w:type="dxa"/>
            <w:tcBorders>
              <w:top w:val="single" w:sz="6" w:space="0" w:color="auto"/>
              <w:left w:val="single" w:sz="4" w:space="0" w:color="auto"/>
              <w:bottom w:val="single" w:sz="6" w:space="0" w:color="auto"/>
              <w:right w:val="single" w:sz="6" w:space="0" w:color="auto"/>
            </w:tcBorders>
          </w:tcPr>
          <w:p w14:paraId="66439253" w14:textId="77777777" w:rsidR="00594136" w:rsidRPr="00FC0045" w:rsidRDefault="00594136" w:rsidP="00E54983">
            <w:pPr>
              <w:numPr>
                <w:ilvl w:val="0"/>
                <w:numId w:val="21"/>
              </w:numPr>
              <w:spacing w:before="120" w:after="120"/>
              <w:rPr>
                <w:rFonts w:ascii="Arial" w:hAnsi="Arial" w:cs="Arial"/>
                <w:color w:val="000000" w:themeColor="text1"/>
                <w:sz w:val="20"/>
              </w:rPr>
            </w:pPr>
            <w:r>
              <w:rPr>
                <w:rFonts w:ascii="Arial" w:hAnsi="Arial" w:cs="Arial"/>
                <w:color w:val="000000" w:themeColor="text1"/>
                <w:sz w:val="20"/>
              </w:rPr>
              <w:t xml:space="preserve">Assists in triage of patients by gathering information, addressing “walk-ins” and responding to telephone inquiries and medication refills in a timely and appropriate manner. </w:t>
            </w:r>
          </w:p>
        </w:tc>
      </w:tr>
      <w:tr w:rsidR="00FC0045" w:rsidRPr="00FC0045" w14:paraId="66439257"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255" w14:textId="77777777" w:rsidR="00FC0045" w:rsidRPr="00FC0045" w:rsidRDefault="00FC0045"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56" w14:textId="77777777" w:rsidR="00FC0045" w:rsidRPr="00FC0045" w:rsidRDefault="00CE75E6" w:rsidP="009313B4">
            <w:pPr>
              <w:numPr>
                <w:ilvl w:val="0"/>
                <w:numId w:val="21"/>
              </w:numPr>
              <w:spacing w:before="120" w:after="120"/>
              <w:rPr>
                <w:rFonts w:ascii="Arial" w:hAnsi="Arial" w:cs="Arial"/>
                <w:color w:val="000000" w:themeColor="text1"/>
                <w:sz w:val="20"/>
              </w:rPr>
            </w:pPr>
            <w:r>
              <w:rPr>
                <w:rFonts w:ascii="Arial" w:hAnsi="Arial" w:cs="Arial"/>
                <w:color w:val="000000" w:themeColor="text1"/>
                <w:sz w:val="20"/>
              </w:rPr>
              <w:t>Prepares and leads POD Team meetings</w:t>
            </w:r>
            <w:r w:rsidR="009313B4">
              <w:rPr>
                <w:rFonts w:ascii="Arial" w:hAnsi="Arial" w:cs="Arial"/>
                <w:color w:val="000000" w:themeColor="text1"/>
                <w:sz w:val="20"/>
              </w:rPr>
              <w:t xml:space="preserve"> and daily huddles</w:t>
            </w:r>
            <w:r>
              <w:rPr>
                <w:rFonts w:ascii="Arial" w:hAnsi="Arial" w:cs="Arial"/>
                <w:color w:val="000000" w:themeColor="text1"/>
                <w:sz w:val="20"/>
              </w:rPr>
              <w:t xml:space="preserve">. </w:t>
            </w:r>
          </w:p>
        </w:tc>
      </w:tr>
      <w:tr w:rsidR="00FC0045" w:rsidRPr="00FC0045" w14:paraId="6643925A"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258" w14:textId="77777777" w:rsidR="00FC0045" w:rsidRPr="00FC0045" w:rsidRDefault="00FC0045"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59" w14:textId="77777777" w:rsidR="00FC0045" w:rsidRPr="00FC0045" w:rsidRDefault="00CE75E6" w:rsidP="00E54983">
            <w:pPr>
              <w:numPr>
                <w:ilvl w:val="0"/>
                <w:numId w:val="21"/>
              </w:numPr>
              <w:spacing w:before="120" w:after="120"/>
              <w:rPr>
                <w:rFonts w:ascii="Arial" w:hAnsi="Arial" w:cs="Arial"/>
                <w:color w:val="000000" w:themeColor="text1"/>
                <w:sz w:val="20"/>
              </w:rPr>
            </w:pPr>
            <w:r>
              <w:rPr>
                <w:rFonts w:ascii="Arial" w:hAnsi="Arial" w:cs="Arial"/>
                <w:color w:val="000000" w:themeColor="text1"/>
                <w:sz w:val="20"/>
              </w:rPr>
              <w:t xml:space="preserve">Develops strategies and awareness to achieve UCNW quality performance measure goals/performance metrics. Partners with Health Coach to lead POD/Care team initiatives. </w:t>
            </w:r>
          </w:p>
        </w:tc>
      </w:tr>
      <w:tr w:rsidR="00594136" w:rsidRPr="00FC0045" w14:paraId="6643925D"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25B" w14:textId="77777777" w:rsidR="00594136" w:rsidRPr="00FC0045" w:rsidRDefault="00594136"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5C" w14:textId="77777777" w:rsidR="00594136" w:rsidRDefault="00594136" w:rsidP="00E54983">
            <w:pPr>
              <w:numPr>
                <w:ilvl w:val="0"/>
                <w:numId w:val="21"/>
              </w:numPr>
              <w:spacing w:before="120" w:after="120"/>
              <w:rPr>
                <w:rFonts w:ascii="Arial" w:hAnsi="Arial" w:cs="Arial"/>
                <w:color w:val="000000" w:themeColor="text1"/>
                <w:sz w:val="20"/>
              </w:rPr>
            </w:pPr>
            <w:r>
              <w:rPr>
                <w:rFonts w:ascii="Arial" w:hAnsi="Arial" w:cs="Arial"/>
                <w:color w:val="000000" w:themeColor="text1"/>
                <w:sz w:val="20"/>
              </w:rPr>
              <w:t>Coordinates breaks &amp; lunches when requested and works with clinic supervisor to assure staffing needs are met.</w:t>
            </w:r>
          </w:p>
        </w:tc>
      </w:tr>
      <w:tr w:rsidR="00594136" w:rsidRPr="00FC0045" w14:paraId="66439260"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25E" w14:textId="77777777" w:rsidR="00594136" w:rsidRPr="00FC0045" w:rsidRDefault="00594136"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5F" w14:textId="77777777" w:rsidR="00594136" w:rsidRDefault="00594136" w:rsidP="00E54983">
            <w:pPr>
              <w:numPr>
                <w:ilvl w:val="0"/>
                <w:numId w:val="21"/>
              </w:numPr>
              <w:spacing w:before="120" w:after="120"/>
              <w:rPr>
                <w:rFonts w:ascii="Arial" w:hAnsi="Arial" w:cs="Arial"/>
                <w:color w:val="000000" w:themeColor="text1"/>
                <w:sz w:val="20"/>
              </w:rPr>
            </w:pPr>
            <w:r>
              <w:rPr>
                <w:rFonts w:ascii="Arial" w:hAnsi="Arial" w:cs="Arial"/>
                <w:color w:val="000000" w:themeColor="text1"/>
                <w:sz w:val="20"/>
              </w:rPr>
              <w:t>Coordinates MA/LPN performance feedback with Nursing Supervisor and Ferndale Clinic Supervisor. Participates in performance evaluation process.</w:t>
            </w:r>
          </w:p>
        </w:tc>
      </w:tr>
      <w:tr w:rsidR="00594136" w:rsidRPr="00FC0045" w14:paraId="66439263" w14:textId="77777777" w:rsidTr="008630B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261" w14:textId="77777777" w:rsidR="00594136" w:rsidRPr="00FC0045" w:rsidRDefault="00594136"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62" w14:textId="77777777" w:rsidR="00594136" w:rsidRDefault="00305365" w:rsidP="00E54983">
            <w:pPr>
              <w:numPr>
                <w:ilvl w:val="0"/>
                <w:numId w:val="21"/>
              </w:numPr>
              <w:spacing w:before="120" w:after="120"/>
              <w:rPr>
                <w:rFonts w:ascii="Arial" w:hAnsi="Arial" w:cs="Arial"/>
                <w:color w:val="000000" w:themeColor="text1"/>
                <w:sz w:val="20"/>
              </w:rPr>
            </w:pPr>
            <w:r>
              <w:rPr>
                <w:rFonts w:ascii="Arial" w:hAnsi="Arial" w:cs="Arial"/>
                <w:color w:val="000000" w:themeColor="text1"/>
                <w:sz w:val="20"/>
              </w:rPr>
              <w:t>Orients</w:t>
            </w:r>
            <w:r w:rsidR="00594136">
              <w:rPr>
                <w:rFonts w:ascii="Arial" w:hAnsi="Arial" w:cs="Arial"/>
                <w:color w:val="000000" w:themeColor="text1"/>
                <w:sz w:val="20"/>
              </w:rPr>
              <w:t xml:space="preserve"> new clinical support staff.</w:t>
            </w:r>
          </w:p>
        </w:tc>
      </w:tr>
      <w:tr w:rsidR="00594136" w:rsidRPr="00FC0045" w14:paraId="66439266" w14:textId="77777777" w:rsidTr="001D456D">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264" w14:textId="77777777" w:rsidR="00594136" w:rsidRPr="00FC0045" w:rsidRDefault="00594136"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65" w14:textId="77777777" w:rsidR="00594136" w:rsidRDefault="00594136" w:rsidP="00E54983">
            <w:pPr>
              <w:numPr>
                <w:ilvl w:val="0"/>
                <w:numId w:val="21"/>
              </w:numPr>
              <w:spacing w:before="120" w:after="120"/>
              <w:rPr>
                <w:rFonts w:ascii="Arial" w:hAnsi="Arial" w:cs="Arial"/>
                <w:color w:val="000000" w:themeColor="text1"/>
                <w:sz w:val="20"/>
              </w:rPr>
            </w:pPr>
            <w:r>
              <w:rPr>
                <w:rFonts w:ascii="Arial" w:hAnsi="Arial" w:cs="Arial"/>
                <w:color w:val="000000" w:themeColor="text1"/>
                <w:sz w:val="20"/>
              </w:rPr>
              <w:t>Leads and coaches the POD Medical Assistants including regularly assigning, instructing and checking daily work.</w:t>
            </w:r>
          </w:p>
        </w:tc>
      </w:tr>
      <w:tr w:rsidR="00FC0045" w:rsidRPr="00FC0045" w14:paraId="66439269" w14:textId="77777777" w:rsidTr="001D456D">
        <w:tblPrEx>
          <w:tblBorders>
            <w:top w:val="none" w:sz="0" w:space="0" w:color="auto"/>
            <w:left w:val="none" w:sz="0" w:space="0" w:color="auto"/>
            <w:right w:val="none" w:sz="0" w:space="0" w:color="auto"/>
            <w:insideV w:val="none" w:sz="0" w:space="0" w:color="auto"/>
          </w:tblBorders>
        </w:tblPrEx>
        <w:trPr>
          <w:trHeight w:val="417"/>
        </w:trPr>
        <w:tc>
          <w:tcPr>
            <w:tcW w:w="2520" w:type="dxa"/>
            <w:tcBorders>
              <w:left w:val="single" w:sz="4" w:space="0" w:color="auto"/>
              <w:right w:val="single" w:sz="4" w:space="0" w:color="auto"/>
            </w:tcBorders>
          </w:tcPr>
          <w:p w14:paraId="66439267" w14:textId="77777777" w:rsidR="00FC0045" w:rsidRPr="00FC0045" w:rsidRDefault="00FC0045"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68" w14:textId="77777777" w:rsidR="00FC0045" w:rsidRPr="00FC0045" w:rsidRDefault="00CE75E6" w:rsidP="00E54983">
            <w:pPr>
              <w:numPr>
                <w:ilvl w:val="0"/>
                <w:numId w:val="21"/>
              </w:numPr>
              <w:spacing w:before="120" w:after="120"/>
              <w:rPr>
                <w:rFonts w:ascii="Arial" w:hAnsi="Arial" w:cs="Arial"/>
                <w:color w:val="000000" w:themeColor="text1"/>
                <w:sz w:val="20"/>
              </w:rPr>
            </w:pPr>
            <w:r>
              <w:rPr>
                <w:rFonts w:ascii="Arial" w:hAnsi="Arial" w:cs="Arial"/>
                <w:color w:val="000000" w:themeColor="text1"/>
                <w:sz w:val="20"/>
              </w:rPr>
              <w:t xml:space="preserve">Remains knowledgeable of payor sources that may affect patient care and knowledgeable of assistance programs and community resources available to UCNW patients. </w:t>
            </w:r>
          </w:p>
        </w:tc>
      </w:tr>
      <w:tr w:rsidR="00CC4CC5" w:rsidRPr="00FC0045" w14:paraId="6643926C" w14:textId="77777777" w:rsidTr="001D456D">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643926A" w14:textId="77777777" w:rsidR="00CC4CC5" w:rsidRPr="00FC0045" w:rsidRDefault="00CC4CC5" w:rsidP="00021035">
            <w:pPr>
              <w:spacing w:before="120" w:after="120"/>
              <w:rPr>
                <w:rFonts w:ascii="Arial" w:hAnsi="Arial" w:cs="Arial"/>
                <w:b/>
                <w:color w:val="000000" w:themeColor="text1"/>
                <w:sz w:val="20"/>
              </w:rPr>
            </w:pPr>
          </w:p>
        </w:tc>
        <w:tc>
          <w:tcPr>
            <w:tcW w:w="11700" w:type="dxa"/>
            <w:tcBorders>
              <w:top w:val="single" w:sz="6" w:space="0" w:color="auto"/>
              <w:left w:val="single" w:sz="4" w:space="0" w:color="auto"/>
              <w:bottom w:val="single" w:sz="6" w:space="0" w:color="auto"/>
              <w:right w:val="single" w:sz="6" w:space="0" w:color="auto"/>
            </w:tcBorders>
          </w:tcPr>
          <w:p w14:paraId="6643926B" w14:textId="77777777" w:rsidR="00CC4CC5" w:rsidRDefault="00594136" w:rsidP="00E54983">
            <w:pPr>
              <w:numPr>
                <w:ilvl w:val="0"/>
                <w:numId w:val="21"/>
              </w:numPr>
              <w:spacing w:before="120" w:after="120"/>
              <w:rPr>
                <w:rFonts w:ascii="Arial" w:hAnsi="Arial" w:cs="Arial"/>
                <w:color w:val="000000" w:themeColor="text1"/>
                <w:sz w:val="20"/>
              </w:rPr>
            </w:pPr>
            <w:r w:rsidRPr="00FC0045">
              <w:rPr>
                <w:rFonts w:ascii="Arial" w:hAnsi="Arial" w:cs="Arial"/>
                <w:color w:val="000000" w:themeColor="text1"/>
                <w:sz w:val="20"/>
              </w:rPr>
              <w:t>Potential for other duties as role expands and as assigned.</w:t>
            </w:r>
          </w:p>
        </w:tc>
      </w:tr>
    </w:tbl>
    <w:p w14:paraId="6643926D" w14:textId="77777777" w:rsidR="000D79A8" w:rsidRPr="00FC0045" w:rsidRDefault="000D79A8" w:rsidP="00F07FC1">
      <w:pPr>
        <w:rPr>
          <w:rFonts w:ascii="Arial" w:hAnsi="Arial" w:cs="Arial"/>
          <w:b/>
          <w:color w:val="000000" w:themeColor="text1"/>
          <w:sz w:val="24"/>
        </w:rPr>
      </w:pPr>
    </w:p>
    <w:p w14:paraId="6643926E" w14:textId="77777777" w:rsidR="00FC0045" w:rsidRDefault="00FC0045" w:rsidP="00F07FC1">
      <w:pPr>
        <w:rPr>
          <w:rFonts w:ascii="Arial" w:hAnsi="Arial" w:cs="Arial"/>
          <w:b/>
          <w:color w:val="000000" w:themeColor="text1"/>
          <w:sz w:val="20"/>
        </w:rPr>
      </w:pPr>
    </w:p>
    <w:p w14:paraId="6643926F" w14:textId="77777777" w:rsidR="00FC0045" w:rsidRDefault="00FC0045" w:rsidP="00F07FC1">
      <w:pPr>
        <w:rPr>
          <w:rFonts w:ascii="Arial" w:hAnsi="Arial" w:cs="Arial"/>
          <w:b/>
          <w:color w:val="000000" w:themeColor="text1"/>
          <w:sz w:val="20"/>
        </w:rPr>
      </w:pPr>
    </w:p>
    <w:p w14:paraId="66439270" w14:textId="77777777" w:rsidR="00FC0045" w:rsidRDefault="00FC0045" w:rsidP="00F07FC1">
      <w:pPr>
        <w:rPr>
          <w:rFonts w:ascii="Arial" w:hAnsi="Arial" w:cs="Arial"/>
          <w:b/>
          <w:color w:val="000000" w:themeColor="text1"/>
          <w:sz w:val="20"/>
        </w:rPr>
      </w:pPr>
    </w:p>
    <w:p w14:paraId="66439271" w14:textId="77777777" w:rsidR="00FC0045" w:rsidRDefault="00FC0045" w:rsidP="00F07FC1">
      <w:pPr>
        <w:rPr>
          <w:rFonts w:ascii="Arial" w:hAnsi="Arial" w:cs="Arial"/>
          <w:b/>
          <w:color w:val="000000" w:themeColor="text1"/>
          <w:sz w:val="20"/>
        </w:rPr>
      </w:pPr>
    </w:p>
    <w:p w14:paraId="66439272" w14:textId="77777777" w:rsidR="00FC0045" w:rsidRDefault="00FC0045" w:rsidP="00F07FC1">
      <w:pPr>
        <w:rPr>
          <w:rFonts w:ascii="Arial" w:hAnsi="Arial" w:cs="Arial"/>
          <w:b/>
          <w:color w:val="000000" w:themeColor="text1"/>
          <w:sz w:val="20"/>
        </w:rPr>
      </w:pPr>
    </w:p>
    <w:p w14:paraId="66439273" w14:textId="77777777" w:rsidR="00F07FC1" w:rsidRPr="00FC0045" w:rsidRDefault="00F07FC1" w:rsidP="00F07FC1">
      <w:pPr>
        <w:rPr>
          <w:rFonts w:ascii="Arial" w:hAnsi="Arial" w:cs="Arial"/>
          <w:b/>
          <w:color w:val="000000" w:themeColor="text1"/>
          <w:sz w:val="20"/>
        </w:rPr>
      </w:pPr>
      <w:r w:rsidRPr="00FC0045">
        <w:rPr>
          <w:rFonts w:ascii="Arial" w:hAnsi="Arial" w:cs="Arial"/>
          <w:b/>
          <w:color w:val="000000" w:themeColor="text1"/>
          <w:sz w:val="20"/>
        </w:rPr>
        <w:t>PHYSICAL, SENSORY, ENVIRONMENTAL QUALIFICATIONS:</w:t>
      </w:r>
    </w:p>
    <w:p w14:paraId="66439274" w14:textId="77777777" w:rsidR="00F07FC1" w:rsidRPr="00FC0045" w:rsidRDefault="00F07FC1" w:rsidP="00F07FC1">
      <w:pPr>
        <w:rPr>
          <w:rFonts w:ascii="Arial" w:hAnsi="Arial" w:cs="Arial"/>
          <w:b/>
          <w:color w:val="000000" w:themeColor="text1"/>
          <w:sz w:val="20"/>
        </w:rPr>
      </w:pPr>
    </w:p>
    <w:p w14:paraId="66439275" w14:textId="77777777" w:rsidR="00F07FC1" w:rsidRPr="00FC0045" w:rsidRDefault="00F07FC1" w:rsidP="00F07FC1">
      <w:pPr>
        <w:rPr>
          <w:rFonts w:ascii="Arial" w:hAnsi="Arial" w:cs="Arial"/>
          <w:color w:val="000000" w:themeColor="text1"/>
          <w:sz w:val="20"/>
        </w:rPr>
      </w:pPr>
      <w:r w:rsidRPr="00FC0045">
        <w:rPr>
          <w:rFonts w:ascii="Arial" w:hAnsi="Arial" w:cs="Arial"/>
          <w:color w:val="000000" w:themeColor="text1"/>
          <w:sz w:val="20"/>
        </w:rPr>
        <w:t>In a typical day, this job involves the activities listed below.  Indicate the frequency of performance of each activity by placing a check mark (</w:t>
      </w:r>
      <w:r w:rsidRPr="00FC0045">
        <w:rPr>
          <w:rFonts w:ascii="Arial" w:hAnsi="Arial" w:cs="Arial"/>
          <w:color w:val="000000" w:themeColor="text1"/>
          <w:sz w:val="20"/>
        </w:rPr>
        <w:sym w:font="Wingdings" w:char="F0FC"/>
      </w:r>
      <w:r w:rsidRPr="00FC0045">
        <w:rPr>
          <w:rFonts w:ascii="Arial" w:hAnsi="Arial" w:cs="Arial"/>
          <w:color w:val="000000" w:themeColor="text1"/>
          <w:sz w:val="20"/>
        </w:rPr>
        <w:t>) in the appropriate column.</w:t>
      </w:r>
    </w:p>
    <w:p w14:paraId="66439276" w14:textId="77777777" w:rsidR="00F07FC1" w:rsidRPr="00FC0045" w:rsidRDefault="00F07FC1" w:rsidP="00F07FC1">
      <w:pPr>
        <w:rPr>
          <w:rFonts w:ascii="Arial" w:hAnsi="Arial" w:cs="Arial"/>
          <w:b/>
          <w:color w:val="000000" w:themeColor="text1"/>
          <w:sz w:val="20"/>
        </w:rPr>
      </w:pPr>
    </w:p>
    <w:p w14:paraId="66439277" w14:textId="77777777" w:rsidR="00F07FC1" w:rsidRPr="00FC0045" w:rsidRDefault="00F07FC1" w:rsidP="00F07FC1">
      <w:pPr>
        <w:rPr>
          <w:rFonts w:ascii="Arial" w:hAnsi="Arial" w:cs="Arial"/>
          <w:color w:val="000000" w:themeColor="text1"/>
          <w:sz w:val="20"/>
        </w:rPr>
      </w:pP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t>R</w:t>
      </w:r>
      <w:r w:rsidRPr="00FC0045">
        <w:rPr>
          <w:rFonts w:ascii="Arial" w:hAnsi="Arial" w:cs="Arial"/>
          <w:color w:val="000000" w:themeColor="text1"/>
          <w:sz w:val="20"/>
        </w:rPr>
        <w:tab/>
        <w:t>=</w:t>
      </w:r>
      <w:r w:rsidRPr="00FC0045">
        <w:rPr>
          <w:rFonts w:ascii="Arial" w:hAnsi="Arial" w:cs="Arial"/>
          <w:color w:val="000000" w:themeColor="text1"/>
          <w:sz w:val="20"/>
        </w:rPr>
        <w:tab/>
        <w:t>rarely</w:t>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i/>
          <w:color w:val="000000" w:themeColor="text1"/>
          <w:sz w:val="20"/>
        </w:rPr>
        <w:t>(less than 0.5 hour per day)</w:t>
      </w:r>
    </w:p>
    <w:p w14:paraId="66439278" w14:textId="77777777" w:rsidR="00F07FC1" w:rsidRPr="00FC0045" w:rsidRDefault="00F07FC1" w:rsidP="00F07FC1">
      <w:pPr>
        <w:rPr>
          <w:rFonts w:ascii="Arial" w:hAnsi="Arial" w:cs="Arial"/>
          <w:color w:val="000000" w:themeColor="text1"/>
          <w:sz w:val="20"/>
        </w:rPr>
      </w:pP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t>O</w:t>
      </w:r>
      <w:r w:rsidRPr="00FC0045">
        <w:rPr>
          <w:rFonts w:ascii="Arial" w:hAnsi="Arial" w:cs="Arial"/>
          <w:color w:val="000000" w:themeColor="text1"/>
          <w:sz w:val="20"/>
        </w:rPr>
        <w:tab/>
        <w:t>=</w:t>
      </w:r>
      <w:r w:rsidRPr="00FC0045">
        <w:rPr>
          <w:rFonts w:ascii="Arial" w:hAnsi="Arial" w:cs="Arial"/>
          <w:color w:val="000000" w:themeColor="text1"/>
          <w:sz w:val="20"/>
        </w:rPr>
        <w:tab/>
        <w:t>occasionally</w:t>
      </w:r>
      <w:r w:rsidRPr="00FC0045">
        <w:rPr>
          <w:rFonts w:ascii="Arial" w:hAnsi="Arial" w:cs="Arial"/>
          <w:color w:val="000000" w:themeColor="text1"/>
          <w:sz w:val="20"/>
        </w:rPr>
        <w:tab/>
      </w:r>
      <w:r w:rsidRPr="00FC0045">
        <w:rPr>
          <w:rFonts w:ascii="Arial" w:hAnsi="Arial" w:cs="Arial"/>
          <w:i/>
          <w:color w:val="000000" w:themeColor="text1"/>
          <w:sz w:val="20"/>
        </w:rPr>
        <w:t>(0.5 to 2.5 hours per day)</w:t>
      </w:r>
    </w:p>
    <w:p w14:paraId="66439279" w14:textId="77777777" w:rsidR="00F07FC1" w:rsidRPr="00FC0045" w:rsidRDefault="00F07FC1" w:rsidP="00F07FC1">
      <w:pPr>
        <w:rPr>
          <w:rFonts w:ascii="Arial" w:hAnsi="Arial" w:cs="Arial"/>
          <w:color w:val="000000" w:themeColor="text1"/>
          <w:sz w:val="20"/>
        </w:rPr>
      </w:pP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t>F</w:t>
      </w:r>
      <w:r w:rsidRPr="00FC0045">
        <w:rPr>
          <w:rFonts w:ascii="Arial" w:hAnsi="Arial" w:cs="Arial"/>
          <w:color w:val="000000" w:themeColor="text1"/>
          <w:sz w:val="20"/>
        </w:rPr>
        <w:tab/>
        <w:t>=</w:t>
      </w:r>
      <w:r w:rsidRPr="00FC0045">
        <w:rPr>
          <w:rFonts w:ascii="Arial" w:hAnsi="Arial" w:cs="Arial"/>
          <w:color w:val="000000" w:themeColor="text1"/>
          <w:sz w:val="20"/>
        </w:rPr>
        <w:tab/>
        <w:t>frequently</w:t>
      </w:r>
      <w:r w:rsidRPr="00FC0045">
        <w:rPr>
          <w:rFonts w:ascii="Arial" w:hAnsi="Arial" w:cs="Arial"/>
          <w:color w:val="000000" w:themeColor="text1"/>
          <w:sz w:val="20"/>
        </w:rPr>
        <w:tab/>
      </w:r>
      <w:r w:rsidRPr="00FC0045">
        <w:rPr>
          <w:rFonts w:ascii="Arial" w:hAnsi="Arial" w:cs="Arial"/>
          <w:i/>
          <w:color w:val="000000" w:themeColor="text1"/>
          <w:sz w:val="20"/>
        </w:rPr>
        <w:t>(2.5 to 5.5 hours per day)</w:t>
      </w:r>
    </w:p>
    <w:p w14:paraId="6643927A" w14:textId="77777777" w:rsidR="00F07FC1" w:rsidRPr="00FC0045" w:rsidRDefault="00F07FC1" w:rsidP="00F07FC1">
      <w:pPr>
        <w:rPr>
          <w:rFonts w:ascii="Arial" w:hAnsi="Arial" w:cs="Arial"/>
          <w:i/>
          <w:color w:val="000000" w:themeColor="text1"/>
          <w:sz w:val="20"/>
        </w:rPr>
      </w:pP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t>C</w:t>
      </w:r>
      <w:r w:rsidRPr="00FC0045">
        <w:rPr>
          <w:rFonts w:ascii="Arial" w:hAnsi="Arial" w:cs="Arial"/>
          <w:color w:val="000000" w:themeColor="text1"/>
          <w:sz w:val="20"/>
        </w:rPr>
        <w:tab/>
        <w:t>=</w:t>
      </w:r>
      <w:r w:rsidRPr="00FC0045">
        <w:rPr>
          <w:rFonts w:ascii="Arial" w:hAnsi="Arial" w:cs="Arial"/>
          <w:color w:val="000000" w:themeColor="text1"/>
          <w:sz w:val="20"/>
        </w:rPr>
        <w:tab/>
        <w:t>continually</w:t>
      </w:r>
      <w:r w:rsidRPr="00FC0045">
        <w:rPr>
          <w:rFonts w:ascii="Arial" w:hAnsi="Arial" w:cs="Arial"/>
          <w:color w:val="000000" w:themeColor="text1"/>
          <w:sz w:val="20"/>
        </w:rPr>
        <w:tab/>
      </w:r>
      <w:r w:rsidRPr="00FC0045">
        <w:rPr>
          <w:rFonts w:ascii="Arial" w:hAnsi="Arial" w:cs="Arial"/>
          <w:i/>
          <w:color w:val="000000" w:themeColor="text1"/>
          <w:sz w:val="20"/>
        </w:rPr>
        <w:t>(5.5 to 8 hours per day)</w:t>
      </w:r>
    </w:p>
    <w:p w14:paraId="6643927B" w14:textId="77777777" w:rsidR="00F07FC1" w:rsidRPr="00FC0045" w:rsidRDefault="00F07FC1" w:rsidP="00F07FC1">
      <w:pPr>
        <w:rPr>
          <w:rFonts w:ascii="Arial" w:hAnsi="Arial" w:cs="Arial"/>
          <w:color w:val="000000" w:themeColor="text1"/>
          <w:sz w:val="20"/>
        </w:rPr>
      </w:pP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r>
      <w:r w:rsidRPr="00FC0045">
        <w:rPr>
          <w:rFonts w:ascii="Arial" w:hAnsi="Arial" w:cs="Arial"/>
          <w:color w:val="000000" w:themeColor="text1"/>
          <w:sz w:val="20"/>
        </w:rPr>
        <w:tab/>
        <w:t>NA</w:t>
      </w:r>
      <w:r w:rsidRPr="00FC0045">
        <w:rPr>
          <w:rFonts w:ascii="Arial" w:hAnsi="Arial" w:cs="Arial"/>
          <w:color w:val="000000" w:themeColor="text1"/>
          <w:sz w:val="20"/>
        </w:rPr>
        <w:tab/>
        <w:t>=</w:t>
      </w:r>
      <w:r w:rsidRPr="00FC0045">
        <w:rPr>
          <w:rFonts w:ascii="Arial" w:hAnsi="Arial" w:cs="Arial"/>
          <w:color w:val="000000" w:themeColor="text1"/>
          <w:sz w:val="20"/>
        </w:rPr>
        <w:tab/>
        <w:t>not applicable</w:t>
      </w:r>
    </w:p>
    <w:p w14:paraId="6643927C" w14:textId="77777777" w:rsidR="00F07FC1" w:rsidRPr="00FC0045" w:rsidRDefault="00F07FC1" w:rsidP="00F07FC1">
      <w:pPr>
        <w:rPr>
          <w:color w:val="000000" w:themeColor="text1"/>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990"/>
        <w:gridCol w:w="990"/>
        <w:gridCol w:w="990"/>
        <w:gridCol w:w="1080"/>
        <w:gridCol w:w="1080"/>
        <w:gridCol w:w="2788"/>
      </w:tblGrid>
      <w:tr w:rsidR="00FC0045" w:rsidRPr="00FC0045" w14:paraId="66439291" w14:textId="77777777" w:rsidTr="00021035">
        <w:tc>
          <w:tcPr>
            <w:tcW w:w="2808" w:type="dxa"/>
          </w:tcPr>
          <w:p w14:paraId="6643927D" w14:textId="77777777" w:rsidR="00F07FC1" w:rsidRPr="00FC0045" w:rsidRDefault="00F07FC1" w:rsidP="00021035">
            <w:pPr>
              <w:rPr>
                <w:rFonts w:ascii="Arial" w:hAnsi="Arial" w:cs="Arial"/>
                <w:b/>
                <w:color w:val="000000" w:themeColor="text1"/>
                <w:sz w:val="20"/>
              </w:rPr>
            </w:pPr>
          </w:p>
          <w:p w14:paraId="6643927E" w14:textId="77777777" w:rsidR="00F07FC1" w:rsidRPr="00FC0045" w:rsidRDefault="00F07FC1" w:rsidP="00021035">
            <w:pPr>
              <w:rPr>
                <w:rFonts w:ascii="Arial" w:hAnsi="Arial" w:cs="Arial"/>
                <w:b/>
                <w:color w:val="000000" w:themeColor="text1"/>
                <w:sz w:val="20"/>
              </w:rPr>
            </w:pPr>
          </w:p>
          <w:p w14:paraId="6643927F" w14:textId="77777777" w:rsidR="00F07FC1" w:rsidRPr="00FC0045" w:rsidRDefault="00F07FC1" w:rsidP="00021035">
            <w:pPr>
              <w:rPr>
                <w:rFonts w:ascii="Arial" w:hAnsi="Arial" w:cs="Arial"/>
                <w:b/>
                <w:color w:val="000000" w:themeColor="text1"/>
                <w:sz w:val="20"/>
              </w:rPr>
            </w:pPr>
            <w:r w:rsidRPr="00FC0045">
              <w:rPr>
                <w:rFonts w:ascii="Arial" w:hAnsi="Arial" w:cs="Arial"/>
                <w:b/>
                <w:color w:val="000000" w:themeColor="text1"/>
                <w:sz w:val="20"/>
              </w:rPr>
              <w:t>Physical Activity</w:t>
            </w:r>
          </w:p>
          <w:p w14:paraId="66439280" w14:textId="77777777" w:rsidR="00F07FC1" w:rsidRPr="00FC0045" w:rsidRDefault="00F07FC1" w:rsidP="00021035">
            <w:pPr>
              <w:rPr>
                <w:rFonts w:ascii="Arial" w:hAnsi="Arial" w:cs="Arial"/>
                <w:color w:val="000000" w:themeColor="text1"/>
                <w:sz w:val="20"/>
              </w:rPr>
            </w:pPr>
          </w:p>
        </w:tc>
        <w:tc>
          <w:tcPr>
            <w:tcW w:w="990" w:type="dxa"/>
          </w:tcPr>
          <w:p w14:paraId="66439281" w14:textId="77777777" w:rsidR="00F07FC1" w:rsidRPr="00FC0045" w:rsidRDefault="00F07FC1" w:rsidP="00021035">
            <w:pPr>
              <w:jc w:val="center"/>
              <w:rPr>
                <w:rFonts w:ascii="Arial" w:hAnsi="Arial" w:cs="Arial"/>
                <w:b/>
                <w:color w:val="000000" w:themeColor="text1"/>
                <w:sz w:val="20"/>
              </w:rPr>
            </w:pPr>
          </w:p>
          <w:p w14:paraId="66439282" w14:textId="77777777" w:rsidR="00F07FC1" w:rsidRPr="00FC0045" w:rsidRDefault="00F07FC1" w:rsidP="00021035">
            <w:pPr>
              <w:jc w:val="center"/>
              <w:rPr>
                <w:rFonts w:ascii="Arial" w:hAnsi="Arial" w:cs="Arial"/>
                <w:b/>
                <w:color w:val="000000" w:themeColor="text1"/>
                <w:sz w:val="20"/>
              </w:rPr>
            </w:pPr>
          </w:p>
          <w:p w14:paraId="66439283" w14:textId="77777777" w:rsidR="00F07FC1" w:rsidRPr="00FC0045" w:rsidRDefault="00F07FC1" w:rsidP="00021035">
            <w:pPr>
              <w:jc w:val="center"/>
              <w:rPr>
                <w:rFonts w:ascii="Arial" w:hAnsi="Arial" w:cs="Arial"/>
                <w:b/>
                <w:color w:val="000000" w:themeColor="text1"/>
                <w:sz w:val="20"/>
              </w:rPr>
            </w:pPr>
            <w:r w:rsidRPr="00FC0045">
              <w:rPr>
                <w:rFonts w:ascii="Arial" w:hAnsi="Arial" w:cs="Arial"/>
                <w:b/>
                <w:color w:val="000000" w:themeColor="text1"/>
                <w:sz w:val="20"/>
              </w:rPr>
              <w:t>R</w:t>
            </w:r>
          </w:p>
        </w:tc>
        <w:tc>
          <w:tcPr>
            <w:tcW w:w="990" w:type="dxa"/>
          </w:tcPr>
          <w:p w14:paraId="66439284" w14:textId="77777777" w:rsidR="00F07FC1" w:rsidRPr="00FC0045" w:rsidRDefault="00F07FC1" w:rsidP="00021035">
            <w:pPr>
              <w:jc w:val="center"/>
              <w:rPr>
                <w:rFonts w:ascii="Arial" w:hAnsi="Arial" w:cs="Arial"/>
                <w:b/>
                <w:color w:val="000000" w:themeColor="text1"/>
                <w:sz w:val="20"/>
              </w:rPr>
            </w:pPr>
          </w:p>
          <w:p w14:paraId="66439285" w14:textId="77777777" w:rsidR="00F07FC1" w:rsidRPr="00FC0045" w:rsidRDefault="00F07FC1" w:rsidP="00021035">
            <w:pPr>
              <w:jc w:val="center"/>
              <w:rPr>
                <w:rFonts w:ascii="Arial" w:hAnsi="Arial" w:cs="Arial"/>
                <w:b/>
                <w:color w:val="000000" w:themeColor="text1"/>
                <w:sz w:val="20"/>
              </w:rPr>
            </w:pPr>
          </w:p>
          <w:p w14:paraId="66439286" w14:textId="77777777" w:rsidR="00F07FC1" w:rsidRPr="00FC0045" w:rsidRDefault="00F07FC1" w:rsidP="00021035">
            <w:pPr>
              <w:jc w:val="center"/>
              <w:rPr>
                <w:rFonts w:ascii="Arial" w:hAnsi="Arial" w:cs="Arial"/>
                <w:b/>
                <w:color w:val="000000" w:themeColor="text1"/>
                <w:sz w:val="20"/>
              </w:rPr>
            </w:pPr>
            <w:r w:rsidRPr="00FC0045">
              <w:rPr>
                <w:rFonts w:ascii="Arial" w:hAnsi="Arial" w:cs="Arial"/>
                <w:b/>
                <w:color w:val="000000" w:themeColor="text1"/>
                <w:sz w:val="20"/>
              </w:rPr>
              <w:t>O</w:t>
            </w:r>
          </w:p>
        </w:tc>
        <w:tc>
          <w:tcPr>
            <w:tcW w:w="990" w:type="dxa"/>
          </w:tcPr>
          <w:p w14:paraId="66439287" w14:textId="77777777" w:rsidR="00F07FC1" w:rsidRPr="00FC0045" w:rsidRDefault="00F07FC1" w:rsidP="00021035">
            <w:pPr>
              <w:jc w:val="center"/>
              <w:rPr>
                <w:rFonts w:ascii="Arial" w:hAnsi="Arial" w:cs="Arial"/>
                <w:b/>
                <w:color w:val="000000" w:themeColor="text1"/>
                <w:sz w:val="20"/>
              </w:rPr>
            </w:pPr>
          </w:p>
          <w:p w14:paraId="66439288" w14:textId="77777777" w:rsidR="00F07FC1" w:rsidRPr="00FC0045" w:rsidRDefault="00F07FC1" w:rsidP="00021035">
            <w:pPr>
              <w:jc w:val="center"/>
              <w:rPr>
                <w:rFonts w:ascii="Arial" w:hAnsi="Arial" w:cs="Arial"/>
                <w:b/>
                <w:color w:val="000000" w:themeColor="text1"/>
                <w:sz w:val="20"/>
              </w:rPr>
            </w:pPr>
          </w:p>
          <w:p w14:paraId="66439289" w14:textId="77777777" w:rsidR="00F07FC1" w:rsidRPr="00FC0045" w:rsidRDefault="00F07FC1" w:rsidP="00021035">
            <w:pPr>
              <w:jc w:val="center"/>
              <w:rPr>
                <w:rFonts w:ascii="Arial" w:hAnsi="Arial" w:cs="Arial"/>
                <w:b/>
                <w:color w:val="000000" w:themeColor="text1"/>
                <w:sz w:val="20"/>
              </w:rPr>
            </w:pPr>
            <w:r w:rsidRPr="00FC0045">
              <w:rPr>
                <w:rFonts w:ascii="Arial" w:hAnsi="Arial" w:cs="Arial"/>
                <w:b/>
                <w:color w:val="000000" w:themeColor="text1"/>
                <w:sz w:val="20"/>
              </w:rPr>
              <w:t>F</w:t>
            </w:r>
          </w:p>
        </w:tc>
        <w:tc>
          <w:tcPr>
            <w:tcW w:w="1080" w:type="dxa"/>
          </w:tcPr>
          <w:p w14:paraId="6643928A" w14:textId="77777777" w:rsidR="00F07FC1" w:rsidRPr="00FC0045" w:rsidRDefault="00F07FC1" w:rsidP="00021035">
            <w:pPr>
              <w:jc w:val="center"/>
              <w:rPr>
                <w:rFonts w:ascii="Arial" w:hAnsi="Arial" w:cs="Arial"/>
                <w:b/>
                <w:color w:val="000000" w:themeColor="text1"/>
                <w:sz w:val="20"/>
              </w:rPr>
            </w:pPr>
          </w:p>
          <w:p w14:paraId="6643928B" w14:textId="77777777" w:rsidR="00F07FC1" w:rsidRPr="00FC0045" w:rsidRDefault="00F07FC1" w:rsidP="00021035">
            <w:pPr>
              <w:jc w:val="center"/>
              <w:rPr>
                <w:rFonts w:ascii="Arial" w:hAnsi="Arial" w:cs="Arial"/>
                <w:b/>
                <w:color w:val="000000" w:themeColor="text1"/>
                <w:sz w:val="20"/>
              </w:rPr>
            </w:pPr>
          </w:p>
          <w:p w14:paraId="6643928C" w14:textId="77777777" w:rsidR="00F07FC1" w:rsidRPr="00FC0045" w:rsidRDefault="00F07FC1" w:rsidP="00021035">
            <w:pPr>
              <w:pStyle w:val="Heading1"/>
              <w:rPr>
                <w:rFonts w:ascii="Arial" w:hAnsi="Arial" w:cs="Arial"/>
                <w:color w:val="000000" w:themeColor="text1"/>
                <w:sz w:val="20"/>
              </w:rPr>
            </w:pPr>
            <w:r w:rsidRPr="00FC0045">
              <w:rPr>
                <w:rFonts w:ascii="Arial" w:hAnsi="Arial" w:cs="Arial"/>
                <w:color w:val="000000" w:themeColor="text1"/>
                <w:sz w:val="20"/>
              </w:rPr>
              <w:t>C</w:t>
            </w:r>
          </w:p>
        </w:tc>
        <w:tc>
          <w:tcPr>
            <w:tcW w:w="1080" w:type="dxa"/>
          </w:tcPr>
          <w:p w14:paraId="6643928D" w14:textId="77777777" w:rsidR="00F07FC1" w:rsidRPr="00FC0045" w:rsidRDefault="00F07FC1" w:rsidP="00021035">
            <w:pPr>
              <w:jc w:val="center"/>
              <w:rPr>
                <w:rFonts w:ascii="Arial" w:hAnsi="Arial" w:cs="Arial"/>
                <w:b/>
                <w:color w:val="000000" w:themeColor="text1"/>
                <w:sz w:val="20"/>
              </w:rPr>
            </w:pPr>
          </w:p>
          <w:p w14:paraId="6643928E" w14:textId="77777777" w:rsidR="00F07FC1" w:rsidRPr="00FC0045" w:rsidRDefault="00F07FC1" w:rsidP="00021035">
            <w:pPr>
              <w:jc w:val="center"/>
              <w:rPr>
                <w:rFonts w:ascii="Arial" w:hAnsi="Arial" w:cs="Arial"/>
                <w:b/>
                <w:color w:val="000000" w:themeColor="text1"/>
                <w:sz w:val="20"/>
              </w:rPr>
            </w:pPr>
          </w:p>
          <w:p w14:paraId="6643928F" w14:textId="77777777" w:rsidR="00F07FC1" w:rsidRPr="00FC0045" w:rsidRDefault="00F07FC1" w:rsidP="00021035">
            <w:pPr>
              <w:jc w:val="center"/>
              <w:rPr>
                <w:rFonts w:ascii="Arial" w:hAnsi="Arial" w:cs="Arial"/>
                <w:b/>
                <w:color w:val="000000" w:themeColor="text1"/>
                <w:sz w:val="20"/>
              </w:rPr>
            </w:pPr>
            <w:r w:rsidRPr="00FC0045">
              <w:rPr>
                <w:rFonts w:ascii="Arial" w:hAnsi="Arial" w:cs="Arial"/>
                <w:b/>
                <w:color w:val="000000" w:themeColor="text1"/>
                <w:sz w:val="20"/>
              </w:rPr>
              <w:t>NA</w:t>
            </w:r>
          </w:p>
        </w:tc>
        <w:tc>
          <w:tcPr>
            <w:tcW w:w="2788" w:type="dxa"/>
          </w:tcPr>
          <w:p w14:paraId="66439290" w14:textId="77777777" w:rsidR="00F07FC1" w:rsidRPr="00FC0045" w:rsidRDefault="00F07FC1" w:rsidP="00021035">
            <w:pPr>
              <w:rPr>
                <w:rFonts w:ascii="Arial" w:hAnsi="Arial" w:cs="Arial"/>
                <w:b/>
                <w:color w:val="000000" w:themeColor="text1"/>
                <w:sz w:val="20"/>
              </w:rPr>
            </w:pPr>
            <w:r w:rsidRPr="00FC0045">
              <w:rPr>
                <w:rFonts w:ascii="Arial" w:hAnsi="Arial" w:cs="Arial"/>
                <w:b/>
                <w:color w:val="000000" w:themeColor="text1"/>
                <w:sz w:val="20"/>
              </w:rPr>
              <w:t>Describe any job duty which requires repetition or a unique application of the activity.</w:t>
            </w:r>
          </w:p>
        </w:tc>
      </w:tr>
      <w:tr w:rsidR="00FC0045" w:rsidRPr="00FC0045" w14:paraId="66439299" w14:textId="77777777" w:rsidTr="00021035">
        <w:tc>
          <w:tcPr>
            <w:tcW w:w="2808" w:type="dxa"/>
          </w:tcPr>
          <w:p w14:paraId="66439292"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Sitting</w:t>
            </w:r>
          </w:p>
        </w:tc>
        <w:tc>
          <w:tcPr>
            <w:tcW w:w="990" w:type="dxa"/>
          </w:tcPr>
          <w:p w14:paraId="66439293" w14:textId="77777777" w:rsidR="00F07FC1" w:rsidRPr="00FC0045" w:rsidRDefault="00F07FC1" w:rsidP="00021035">
            <w:pPr>
              <w:jc w:val="center"/>
              <w:rPr>
                <w:rFonts w:ascii="Arial" w:hAnsi="Arial" w:cs="Arial"/>
                <w:color w:val="000000" w:themeColor="text1"/>
                <w:sz w:val="20"/>
              </w:rPr>
            </w:pPr>
          </w:p>
        </w:tc>
        <w:tc>
          <w:tcPr>
            <w:tcW w:w="990" w:type="dxa"/>
          </w:tcPr>
          <w:p w14:paraId="66439294" w14:textId="77777777" w:rsidR="00F07FC1" w:rsidRPr="00FC0045" w:rsidRDefault="00F07FC1" w:rsidP="00021035">
            <w:pPr>
              <w:jc w:val="center"/>
              <w:rPr>
                <w:rFonts w:ascii="Arial" w:hAnsi="Arial" w:cs="Arial"/>
                <w:color w:val="000000" w:themeColor="text1"/>
                <w:sz w:val="20"/>
              </w:rPr>
            </w:pPr>
          </w:p>
        </w:tc>
        <w:tc>
          <w:tcPr>
            <w:tcW w:w="990" w:type="dxa"/>
          </w:tcPr>
          <w:p w14:paraId="66439295"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6439296" w14:textId="77777777" w:rsidR="00F07FC1" w:rsidRPr="00FC0045" w:rsidRDefault="00F07FC1" w:rsidP="00021035">
            <w:pPr>
              <w:jc w:val="center"/>
              <w:rPr>
                <w:rFonts w:ascii="Arial" w:hAnsi="Arial" w:cs="Arial"/>
                <w:color w:val="000000" w:themeColor="text1"/>
                <w:sz w:val="20"/>
              </w:rPr>
            </w:pPr>
          </w:p>
        </w:tc>
        <w:tc>
          <w:tcPr>
            <w:tcW w:w="1080" w:type="dxa"/>
          </w:tcPr>
          <w:p w14:paraId="66439297" w14:textId="77777777" w:rsidR="00F07FC1" w:rsidRPr="00FC0045" w:rsidRDefault="00F07FC1" w:rsidP="00021035">
            <w:pPr>
              <w:jc w:val="center"/>
              <w:rPr>
                <w:rFonts w:ascii="Arial" w:hAnsi="Arial" w:cs="Arial"/>
                <w:color w:val="000000" w:themeColor="text1"/>
                <w:sz w:val="20"/>
              </w:rPr>
            </w:pPr>
          </w:p>
        </w:tc>
        <w:tc>
          <w:tcPr>
            <w:tcW w:w="2788" w:type="dxa"/>
          </w:tcPr>
          <w:p w14:paraId="66439298" w14:textId="77777777" w:rsidR="00F07FC1" w:rsidRPr="00FC0045" w:rsidRDefault="00F07FC1" w:rsidP="00021035">
            <w:pPr>
              <w:rPr>
                <w:rFonts w:ascii="Arial" w:hAnsi="Arial" w:cs="Arial"/>
                <w:color w:val="000000" w:themeColor="text1"/>
                <w:sz w:val="20"/>
              </w:rPr>
            </w:pPr>
          </w:p>
        </w:tc>
      </w:tr>
      <w:tr w:rsidR="00FC0045" w:rsidRPr="00FC0045" w14:paraId="664392A1" w14:textId="77777777" w:rsidTr="00021035">
        <w:tc>
          <w:tcPr>
            <w:tcW w:w="2808" w:type="dxa"/>
          </w:tcPr>
          <w:p w14:paraId="6643929A"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Stationary standing</w:t>
            </w:r>
          </w:p>
        </w:tc>
        <w:tc>
          <w:tcPr>
            <w:tcW w:w="990" w:type="dxa"/>
          </w:tcPr>
          <w:p w14:paraId="6643929B" w14:textId="77777777" w:rsidR="00F07FC1" w:rsidRPr="00FC0045" w:rsidRDefault="00F07FC1" w:rsidP="00021035">
            <w:pPr>
              <w:jc w:val="center"/>
              <w:rPr>
                <w:rFonts w:ascii="Arial" w:hAnsi="Arial" w:cs="Arial"/>
                <w:color w:val="000000" w:themeColor="text1"/>
                <w:sz w:val="20"/>
              </w:rPr>
            </w:pPr>
          </w:p>
        </w:tc>
        <w:tc>
          <w:tcPr>
            <w:tcW w:w="990" w:type="dxa"/>
          </w:tcPr>
          <w:p w14:paraId="6643929C" w14:textId="77777777" w:rsidR="00F07FC1" w:rsidRPr="00FC0045" w:rsidRDefault="00F07FC1" w:rsidP="00021035">
            <w:pPr>
              <w:jc w:val="center"/>
              <w:rPr>
                <w:rFonts w:ascii="Arial" w:hAnsi="Arial" w:cs="Arial"/>
                <w:color w:val="000000" w:themeColor="text1"/>
                <w:sz w:val="20"/>
              </w:rPr>
            </w:pPr>
          </w:p>
        </w:tc>
        <w:tc>
          <w:tcPr>
            <w:tcW w:w="990" w:type="dxa"/>
          </w:tcPr>
          <w:p w14:paraId="6643929D"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643929E" w14:textId="77777777" w:rsidR="00F07FC1" w:rsidRPr="00FC0045" w:rsidRDefault="00F07FC1" w:rsidP="00021035">
            <w:pPr>
              <w:jc w:val="center"/>
              <w:rPr>
                <w:rFonts w:ascii="Arial" w:hAnsi="Arial" w:cs="Arial"/>
                <w:color w:val="000000" w:themeColor="text1"/>
                <w:sz w:val="20"/>
              </w:rPr>
            </w:pPr>
          </w:p>
        </w:tc>
        <w:tc>
          <w:tcPr>
            <w:tcW w:w="1080" w:type="dxa"/>
          </w:tcPr>
          <w:p w14:paraId="6643929F" w14:textId="77777777" w:rsidR="00F07FC1" w:rsidRPr="00FC0045" w:rsidRDefault="00F07FC1" w:rsidP="00021035">
            <w:pPr>
              <w:jc w:val="center"/>
              <w:rPr>
                <w:rFonts w:ascii="Arial" w:hAnsi="Arial" w:cs="Arial"/>
                <w:color w:val="000000" w:themeColor="text1"/>
                <w:sz w:val="20"/>
              </w:rPr>
            </w:pPr>
          </w:p>
        </w:tc>
        <w:tc>
          <w:tcPr>
            <w:tcW w:w="2788" w:type="dxa"/>
          </w:tcPr>
          <w:p w14:paraId="664392A0" w14:textId="77777777" w:rsidR="00F07FC1" w:rsidRPr="00FC0045" w:rsidRDefault="00F07FC1" w:rsidP="00021035">
            <w:pPr>
              <w:rPr>
                <w:rFonts w:ascii="Arial" w:hAnsi="Arial" w:cs="Arial"/>
                <w:color w:val="000000" w:themeColor="text1"/>
                <w:sz w:val="20"/>
              </w:rPr>
            </w:pPr>
          </w:p>
        </w:tc>
      </w:tr>
      <w:tr w:rsidR="00FC0045" w:rsidRPr="00FC0045" w14:paraId="664392A9" w14:textId="77777777" w:rsidTr="00021035">
        <w:tc>
          <w:tcPr>
            <w:tcW w:w="2808" w:type="dxa"/>
          </w:tcPr>
          <w:p w14:paraId="664392A2"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Walking</w:t>
            </w:r>
          </w:p>
        </w:tc>
        <w:tc>
          <w:tcPr>
            <w:tcW w:w="990" w:type="dxa"/>
          </w:tcPr>
          <w:p w14:paraId="664392A3" w14:textId="77777777" w:rsidR="00F07FC1" w:rsidRPr="00FC0045" w:rsidRDefault="00F07FC1" w:rsidP="00021035">
            <w:pPr>
              <w:jc w:val="center"/>
              <w:rPr>
                <w:rFonts w:ascii="Arial" w:hAnsi="Arial" w:cs="Arial"/>
                <w:color w:val="000000" w:themeColor="text1"/>
                <w:sz w:val="20"/>
              </w:rPr>
            </w:pPr>
          </w:p>
        </w:tc>
        <w:tc>
          <w:tcPr>
            <w:tcW w:w="990" w:type="dxa"/>
          </w:tcPr>
          <w:p w14:paraId="664392A4" w14:textId="77777777" w:rsidR="00F07FC1" w:rsidRPr="00FC0045" w:rsidRDefault="00F07FC1" w:rsidP="00021035">
            <w:pPr>
              <w:jc w:val="center"/>
              <w:rPr>
                <w:rFonts w:ascii="Arial" w:hAnsi="Arial" w:cs="Arial"/>
                <w:color w:val="000000" w:themeColor="text1"/>
                <w:sz w:val="20"/>
              </w:rPr>
            </w:pPr>
          </w:p>
        </w:tc>
        <w:tc>
          <w:tcPr>
            <w:tcW w:w="990" w:type="dxa"/>
          </w:tcPr>
          <w:p w14:paraId="664392A5" w14:textId="77777777" w:rsidR="00F07FC1" w:rsidRPr="00FC0045" w:rsidRDefault="00F07FC1" w:rsidP="00021035">
            <w:pPr>
              <w:jc w:val="center"/>
              <w:rPr>
                <w:rFonts w:ascii="Arial" w:hAnsi="Arial" w:cs="Arial"/>
                <w:color w:val="000000" w:themeColor="text1"/>
                <w:sz w:val="20"/>
              </w:rPr>
            </w:pPr>
          </w:p>
        </w:tc>
        <w:tc>
          <w:tcPr>
            <w:tcW w:w="1080" w:type="dxa"/>
          </w:tcPr>
          <w:p w14:paraId="664392A6"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64392A7" w14:textId="77777777" w:rsidR="00F07FC1" w:rsidRPr="00FC0045" w:rsidRDefault="00F07FC1" w:rsidP="00021035">
            <w:pPr>
              <w:jc w:val="center"/>
              <w:rPr>
                <w:rFonts w:ascii="Arial" w:hAnsi="Arial" w:cs="Arial"/>
                <w:color w:val="000000" w:themeColor="text1"/>
                <w:sz w:val="20"/>
              </w:rPr>
            </w:pPr>
          </w:p>
        </w:tc>
        <w:tc>
          <w:tcPr>
            <w:tcW w:w="2788" w:type="dxa"/>
          </w:tcPr>
          <w:p w14:paraId="664392A8" w14:textId="77777777" w:rsidR="00F07FC1" w:rsidRPr="00FC0045" w:rsidRDefault="00F07FC1" w:rsidP="00021035">
            <w:pPr>
              <w:rPr>
                <w:rFonts w:ascii="Arial" w:hAnsi="Arial" w:cs="Arial"/>
                <w:color w:val="000000" w:themeColor="text1"/>
                <w:sz w:val="20"/>
              </w:rPr>
            </w:pPr>
          </w:p>
        </w:tc>
      </w:tr>
      <w:tr w:rsidR="00FC0045" w:rsidRPr="00FC0045" w14:paraId="664392B1" w14:textId="77777777" w:rsidTr="00021035">
        <w:tc>
          <w:tcPr>
            <w:tcW w:w="2808" w:type="dxa"/>
          </w:tcPr>
          <w:p w14:paraId="664392AA" w14:textId="77777777" w:rsidR="00F07FC1" w:rsidRPr="00FC0045" w:rsidRDefault="00F07FC1" w:rsidP="00021035">
            <w:pPr>
              <w:pStyle w:val="Header"/>
              <w:tabs>
                <w:tab w:val="clear" w:pos="4320"/>
                <w:tab w:val="clear" w:pos="8640"/>
              </w:tabs>
              <w:rPr>
                <w:rFonts w:ascii="Arial" w:hAnsi="Arial" w:cs="Arial"/>
                <w:color w:val="000000" w:themeColor="text1"/>
                <w:sz w:val="20"/>
              </w:rPr>
            </w:pPr>
            <w:r w:rsidRPr="00FC0045">
              <w:rPr>
                <w:rFonts w:ascii="Arial" w:hAnsi="Arial" w:cs="Arial"/>
                <w:color w:val="000000" w:themeColor="text1"/>
                <w:sz w:val="20"/>
              </w:rPr>
              <w:t>Ability to be mobile</w:t>
            </w:r>
          </w:p>
        </w:tc>
        <w:tc>
          <w:tcPr>
            <w:tcW w:w="990" w:type="dxa"/>
          </w:tcPr>
          <w:p w14:paraId="664392AB" w14:textId="77777777" w:rsidR="00F07FC1" w:rsidRPr="00FC0045" w:rsidRDefault="00F07FC1" w:rsidP="00021035">
            <w:pPr>
              <w:jc w:val="center"/>
              <w:rPr>
                <w:rFonts w:ascii="Arial" w:hAnsi="Arial" w:cs="Arial"/>
                <w:color w:val="000000" w:themeColor="text1"/>
                <w:sz w:val="20"/>
              </w:rPr>
            </w:pPr>
          </w:p>
        </w:tc>
        <w:tc>
          <w:tcPr>
            <w:tcW w:w="990" w:type="dxa"/>
          </w:tcPr>
          <w:p w14:paraId="664392AC" w14:textId="77777777" w:rsidR="00F07FC1" w:rsidRPr="00FC0045" w:rsidRDefault="00F07FC1" w:rsidP="00021035">
            <w:pPr>
              <w:jc w:val="center"/>
              <w:rPr>
                <w:rFonts w:ascii="Arial" w:hAnsi="Arial" w:cs="Arial"/>
                <w:color w:val="000000" w:themeColor="text1"/>
                <w:sz w:val="20"/>
              </w:rPr>
            </w:pPr>
          </w:p>
        </w:tc>
        <w:tc>
          <w:tcPr>
            <w:tcW w:w="990" w:type="dxa"/>
          </w:tcPr>
          <w:p w14:paraId="664392AD" w14:textId="77777777" w:rsidR="00F07FC1" w:rsidRPr="00FC0045" w:rsidRDefault="00F07FC1" w:rsidP="00021035">
            <w:pPr>
              <w:jc w:val="center"/>
              <w:rPr>
                <w:rFonts w:ascii="Arial" w:hAnsi="Arial" w:cs="Arial"/>
                <w:color w:val="000000" w:themeColor="text1"/>
                <w:sz w:val="20"/>
              </w:rPr>
            </w:pPr>
          </w:p>
        </w:tc>
        <w:tc>
          <w:tcPr>
            <w:tcW w:w="1080" w:type="dxa"/>
          </w:tcPr>
          <w:p w14:paraId="664392AE"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64392AF" w14:textId="77777777" w:rsidR="00F07FC1" w:rsidRPr="00FC0045" w:rsidRDefault="00F07FC1" w:rsidP="00021035">
            <w:pPr>
              <w:jc w:val="center"/>
              <w:rPr>
                <w:rFonts w:ascii="Arial" w:hAnsi="Arial" w:cs="Arial"/>
                <w:color w:val="000000" w:themeColor="text1"/>
                <w:sz w:val="20"/>
              </w:rPr>
            </w:pPr>
          </w:p>
        </w:tc>
        <w:tc>
          <w:tcPr>
            <w:tcW w:w="2788" w:type="dxa"/>
          </w:tcPr>
          <w:p w14:paraId="664392B0" w14:textId="77777777" w:rsidR="00F07FC1" w:rsidRPr="00FC0045" w:rsidRDefault="00F07FC1" w:rsidP="00021035">
            <w:pPr>
              <w:rPr>
                <w:rFonts w:ascii="Arial" w:hAnsi="Arial" w:cs="Arial"/>
                <w:color w:val="000000" w:themeColor="text1"/>
                <w:sz w:val="20"/>
              </w:rPr>
            </w:pPr>
          </w:p>
        </w:tc>
      </w:tr>
      <w:tr w:rsidR="00FC0045" w:rsidRPr="00FC0045" w14:paraId="664392B9" w14:textId="77777777" w:rsidTr="00021035">
        <w:tc>
          <w:tcPr>
            <w:tcW w:w="2808" w:type="dxa"/>
          </w:tcPr>
          <w:p w14:paraId="664392B2"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Crouching (bend at knee)</w:t>
            </w:r>
          </w:p>
        </w:tc>
        <w:tc>
          <w:tcPr>
            <w:tcW w:w="990" w:type="dxa"/>
          </w:tcPr>
          <w:p w14:paraId="664392B3" w14:textId="77777777" w:rsidR="00F07FC1" w:rsidRPr="00FC0045" w:rsidRDefault="00F07FC1" w:rsidP="00021035">
            <w:pPr>
              <w:jc w:val="center"/>
              <w:rPr>
                <w:rFonts w:ascii="Arial" w:hAnsi="Arial" w:cs="Arial"/>
                <w:color w:val="000000" w:themeColor="text1"/>
                <w:sz w:val="20"/>
              </w:rPr>
            </w:pPr>
          </w:p>
        </w:tc>
        <w:tc>
          <w:tcPr>
            <w:tcW w:w="990" w:type="dxa"/>
          </w:tcPr>
          <w:p w14:paraId="664392B4"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664392B5" w14:textId="77777777" w:rsidR="00F07FC1" w:rsidRPr="00FC0045" w:rsidRDefault="00F07FC1" w:rsidP="00021035">
            <w:pPr>
              <w:jc w:val="center"/>
              <w:rPr>
                <w:rFonts w:ascii="Arial" w:hAnsi="Arial" w:cs="Arial"/>
                <w:color w:val="000000" w:themeColor="text1"/>
                <w:sz w:val="20"/>
              </w:rPr>
            </w:pPr>
          </w:p>
        </w:tc>
        <w:tc>
          <w:tcPr>
            <w:tcW w:w="1080" w:type="dxa"/>
          </w:tcPr>
          <w:p w14:paraId="664392B6" w14:textId="77777777" w:rsidR="00F07FC1" w:rsidRPr="00FC0045" w:rsidRDefault="00F07FC1" w:rsidP="00021035">
            <w:pPr>
              <w:jc w:val="center"/>
              <w:rPr>
                <w:rFonts w:ascii="Arial" w:hAnsi="Arial" w:cs="Arial"/>
                <w:color w:val="000000" w:themeColor="text1"/>
                <w:sz w:val="20"/>
              </w:rPr>
            </w:pPr>
          </w:p>
        </w:tc>
        <w:tc>
          <w:tcPr>
            <w:tcW w:w="1080" w:type="dxa"/>
          </w:tcPr>
          <w:p w14:paraId="664392B7" w14:textId="77777777" w:rsidR="00F07FC1" w:rsidRPr="00FC0045" w:rsidRDefault="00F07FC1" w:rsidP="00021035">
            <w:pPr>
              <w:jc w:val="center"/>
              <w:rPr>
                <w:rFonts w:ascii="Arial" w:hAnsi="Arial" w:cs="Arial"/>
                <w:color w:val="000000" w:themeColor="text1"/>
                <w:sz w:val="20"/>
              </w:rPr>
            </w:pPr>
          </w:p>
        </w:tc>
        <w:tc>
          <w:tcPr>
            <w:tcW w:w="2788" w:type="dxa"/>
          </w:tcPr>
          <w:p w14:paraId="664392B8" w14:textId="77777777" w:rsidR="00F07FC1" w:rsidRPr="00FC0045" w:rsidRDefault="00F07FC1" w:rsidP="00021035">
            <w:pPr>
              <w:rPr>
                <w:rFonts w:ascii="Arial" w:hAnsi="Arial" w:cs="Arial"/>
                <w:color w:val="000000" w:themeColor="text1"/>
                <w:sz w:val="20"/>
              </w:rPr>
            </w:pPr>
          </w:p>
        </w:tc>
      </w:tr>
      <w:tr w:rsidR="00FC0045" w:rsidRPr="00FC0045" w14:paraId="664392C1" w14:textId="77777777" w:rsidTr="00021035">
        <w:tc>
          <w:tcPr>
            <w:tcW w:w="2808" w:type="dxa"/>
          </w:tcPr>
          <w:p w14:paraId="664392BA"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Kneeling/crawling</w:t>
            </w:r>
          </w:p>
        </w:tc>
        <w:tc>
          <w:tcPr>
            <w:tcW w:w="990" w:type="dxa"/>
          </w:tcPr>
          <w:p w14:paraId="664392BB"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664392BC" w14:textId="77777777" w:rsidR="00F07FC1" w:rsidRPr="00FC0045" w:rsidRDefault="00F07FC1" w:rsidP="00021035">
            <w:pPr>
              <w:jc w:val="center"/>
              <w:rPr>
                <w:rFonts w:ascii="Arial" w:hAnsi="Arial" w:cs="Arial"/>
                <w:color w:val="000000" w:themeColor="text1"/>
                <w:sz w:val="20"/>
              </w:rPr>
            </w:pPr>
          </w:p>
        </w:tc>
        <w:tc>
          <w:tcPr>
            <w:tcW w:w="990" w:type="dxa"/>
          </w:tcPr>
          <w:p w14:paraId="664392BD" w14:textId="77777777" w:rsidR="00F07FC1" w:rsidRPr="00FC0045" w:rsidRDefault="00F07FC1" w:rsidP="00021035">
            <w:pPr>
              <w:jc w:val="center"/>
              <w:rPr>
                <w:rFonts w:ascii="Arial" w:hAnsi="Arial" w:cs="Arial"/>
                <w:color w:val="000000" w:themeColor="text1"/>
                <w:sz w:val="20"/>
              </w:rPr>
            </w:pPr>
          </w:p>
        </w:tc>
        <w:tc>
          <w:tcPr>
            <w:tcW w:w="1080" w:type="dxa"/>
          </w:tcPr>
          <w:p w14:paraId="664392BE" w14:textId="77777777" w:rsidR="00F07FC1" w:rsidRPr="00FC0045" w:rsidRDefault="00F07FC1" w:rsidP="00021035">
            <w:pPr>
              <w:jc w:val="center"/>
              <w:rPr>
                <w:rFonts w:ascii="Arial" w:hAnsi="Arial" w:cs="Arial"/>
                <w:color w:val="000000" w:themeColor="text1"/>
                <w:sz w:val="20"/>
              </w:rPr>
            </w:pPr>
          </w:p>
        </w:tc>
        <w:tc>
          <w:tcPr>
            <w:tcW w:w="1080" w:type="dxa"/>
          </w:tcPr>
          <w:p w14:paraId="664392BF" w14:textId="77777777" w:rsidR="00F07FC1" w:rsidRPr="00FC0045" w:rsidRDefault="00F07FC1" w:rsidP="00021035">
            <w:pPr>
              <w:jc w:val="center"/>
              <w:rPr>
                <w:rFonts w:ascii="Arial" w:hAnsi="Arial" w:cs="Arial"/>
                <w:color w:val="000000" w:themeColor="text1"/>
                <w:sz w:val="20"/>
              </w:rPr>
            </w:pPr>
          </w:p>
        </w:tc>
        <w:tc>
          <w:tcPr>
            <w:tcW w:w="2788" w:type="dxa"/>
          </w:tcPr>
          <w:p w14:paraId="664392C0" w14:textId="77777777" w:rsidR="00F07FC1" w:rsidRPr="00FC0045" w:rsidRDefault="00F07FC1" w:rsidP="00021035">
            <w:pPr>
              <w:rPr>
                <w:rFonts w:ascii="Arial" w:hAnsi="Arial" w:cs="Arial"/>
                <w:color w:val="000000" w:themeColor="text1"/>
                <w:sz w:val="20"/>
              </w:rPr>
            </w:pPr>
          </w:p>
        </w:tc>
      </w:tr>
      <w:tr w:rsidR="00FC0045" w:rsidRPr="00FC0045" w14:paraId="664392C9" w14:textId="77777777" w:rsidTr="00021035">
        <w:tc>
          <w:tcPr>
            <w:tcW w:w="2808" w:type="dxa"/>
          </w:tcPr>
          <w:p w14:paraId="664392C2"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Stooping (bend at waist)</w:t>
            </w:r>
          </w:p>
        </w:tc>
        <w:tc>
          <w:tcPr>
            <w:tcW w:w="990" w:type="dxa"/>
          </w:tcPr>
          <w:p w14:paraId="664392C3" w14:textId="77777777" w:rsidR="00F07FC1" w:rsidRPr="00FC0045" w:rsidRDefault="00F07FC1" w:rsidP="00021035">
            <w:pPr>
              <w:jc w:val="center"/>
              <w:rPr>
                <w:rFonts w:ascii="Arial" w:hAnsi="Arial" w:cs="Arial"/>
                <w:color w:val="000000" w:themeColor="text1"/>
                <w:sz w:val="20"/>
              </w:rPr>
            </w:pPr>
          </w:p>
        </w:tc>
        <w:tc>
          <w:tcPr>
            <w:tcW w:w="990" w:type="dxa"/>
          </w:tcPr>
          <w:p w14:paraId="664392C4" w14:textId="77777777" w:rsidR="00F07FC1" w:rsidRPr="00FC0045" w:rsidRDefault="00F07FC1" w:rsidP="00021035">
            <w:pPr>
              <w:jc w:val="center"/>
              <w:rPr>
                <w:rFonts w:ascii="Arial" w:hAnsi="Arial" w:cs="Arial"/>
                <w:color w:val="000000" w:themeColor="text1"/>
                <w:sz w:val="20"/>
              </w:rPr>
            </w:pPr>
          </w:p>
        </w:tc>
        <w:tc>
          <w:tcPr>
            <w:tcW w:w="990" w:type="dxa"/>
          </w:tcPr>
          <w:p w14:paraId="664392C5"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64392C6" w14:textId="77777777" w:rsidR="00F07FC1" w:rsidRPr="00FC0045" w:rsidRDefault="00F07FC1" w:rsidP="00021035">
            <w:pPr>
              <w:jc w:val="center"/>
              <w:rPr>
                <w:rFonts w:ascii="Arial" w:hAnsi="Arial" w:cs="Arial"/>
                <w:color w:val="000000" w:themeColor="text1"/>
                <w:sz w:val="20"/>
              </w:rPr>
            </w:pPr>
          </w:p>
        </w:tc>
        <w:tc>
          <w:tcPr>
            <w:tcW w:w="1080" w:type="dxa"/>
          </w:tcPr>
          <w:p w14:paraId="664392C7" w14:textId="77777777" w:rsidR="00F07FC1" w:rsidRPr="00FC0045" w:rsidRDefault="00F07FC1" w:rsidP="00021035">
            <w:pPr>
              <w:jc w:val="center"/>
              <w:rPr>
                <w:rFonts w:ascii="Arial" w:hAnsi="Arial" w:cs="Arial"/>
                <w:color w:val="000000" w:themeColor="text1"/>
                <w:sz w:val="20"/>
              </w:rPr>
            </w:pPr>
          </w:p>
        </w:tc>
        <w:tc>
          <w:tcPr>
            <w:tcW w:w="2788" w:type="dxa"/>
          </w:tcPr>
          <w:p w14:paraId="664392C8" w14:textId="77777777" w:rsidR="00F07FC1" w:rsidRPr="00FC0045" w:rsidRDefault="00F07FC1" w:rsidP="00021035">
            <w:pPr>
              <w:rPr>
                <w:rFonts w:ascii="Arial" w:hAnsi="Arial" w:cs="Arial"/>
                <w:color w:val="000000" w:themeColor="text1"/>
                <w:sz w:val="20"/>
              </w:rPr>
            </w:pPr>
          </w:p>
        </w:tc>
      </w:tr>
      <w:tr w:rsidR="00FC0045" w:rsidRPr="00FC0045" w14:paraId="664392D1" w14:textId="77777777" w:rsidTr="00021035">
        <w:tc>
          <w:tcPr>
            <w:tcW w:w="2808" w:type="dxa"/>
          </w:tcPr>
          <w:p w14:paraId="664392CA"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Twisting (knees/waist/neck)</w:t>
            </w:r>
          </w:p>
        </w:tc>
        <w:tc>
          <w:tcPr>
            <w:tcW w:w="990" w:type="dxa"/>
          </w:tcPr>
          <w:p w14:paraId="664392CB" w14:textId="77777777" w:rsidR="00F07FC1" w:rsidRPr="00FC0045" w:rsidRDefault="00F07FC1" w:rsidP="00021035">
            <w:pPr>
              <w:jc w:val="center"/>
              <w:rPr>
                <w:rFonts w:ascii="Arial" w:hAnsi="Arial" w:cs="Arial"/>
                <w:color w:val="000000" w:themeColor="text1"/>
                <w:sz w:val="20"/>
              </w:rPr>
            </w:pPr>
          </w:p>
        </w:tc>
        <w:tc>
          <w:tcPr>
            <w:tcW w:w="990" w:type="dxa"/>
          </w:tcPr>
          <w:p w14:paraId="664392CC" w14:textId="77777777" w:rsidR="00F07FC1" w:rsidRPr="00FC0045" w:rsidRDefault="00F07FC1" w:rsidP="00021035">
            <w:pPr>
              <w:jc w:val="center"/>
              <w:rPr>
                <w:rFonts w:ascii="Arial" w:hAnsi="Arial" w:cs="Arial"/>
                <w:color w:val="000000" w:themeColor="text1"/>
                <w:sz w:val="20"/>
              </w:rPr>
            </w:pPr>
          </w:p>
        </w:tc>
        <w:tc>
          <w:tcPr>
            <w:tcW w:w="990" w:type="dxa"/>
          </w:tcPr>
          <w:p w14:paraId="664392CD"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64392CE" w14:textId="77777777" w:rsidR="00F07FC1" w:rsidRPr="00FC0045" w:rsidRDefault="00F07FC1" w:rsidP="00021035">
            <w:pPr>
              <w:jc w:val="center"/>
              <w:rPr>
                <w:rFonts w:ascii="Arial" w:hAnsi="Arial" w:cs="Arial"/>
                <w:color w:val="000000" w:themeColor="text1"/>
                <w:sz w:val="20"/>
              </w:rPr>
            </w:pPr>
          </w:p>
        </w:tc>
        <w:tc>
          <w:tcPr>
            <w:tcW w:w="1080" w:type="dxa"/>
          </w:tcPr>
          <w:p w14:paraId="664392CF" w14:textId="77777777" w:rsidR="00F07FC1" w:rsidRPr="00FC0045" w:rsidRDefault="00F07FC1" w:rsidP="00021035">
            <w:pPr>
              <w:jc w:val="center"/>
              <w:rPr>
                <w:rFonts w:ascii="Arial" w:hAnsi="Arial" w:cs="Arial"/>
                <w:color w:val="000000" w:themeColor="text1"/>
                <w:sz w:val="20"/>
              </w:rPr>
            </w:pPr>
          </w:p>
        </w:tc>
        <w:tc>
          <w:tcPr>
            <w:tcW w:w="2788" w:type="dxa"/>
          </w:tcPr>
          <w:p w14:paraId="664392D0" w14:textId="77777777" w:rsidR="00F07FC1" w:rsidRPr="00FC0045" w:rsidRDefault="00F07FC1" w:rsidP="00021035">
            <w:pPr>
              <w:rPr>
                <w:rFonts w:ascii="Arial" w:hAnsi="Arial" w:cs="Arial"/>
                <w:color w:val="000000" w:themeColor="text1"/>
                <w:sz w:val="20"/>
              </w:rPr>
            </w:pPr>
          </w:p>
        </w:tc>
      </w:tr>
      <w:tr w:rsidR="00FC0045" w:rsidRPr="00FC0045" w14:paraId="664392D9" w14:textId="77777777" w:rsidTr="00021035">
        <w:tc>
          <w:tcPr>
            <w:tcW w:w="2808" w:type="dxa"/>
          </w:tcPr>
          <w:p w14:paraId="664392D2"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Turning/Pivoting</w:t>
            </w:r>
          </w:p>
        </w:tc>
        <w:tc>
          <w:tcPr>
            <w:tcW w:w="990" w:type="dxa"/>
          </w:tcPr>
          <w:p w14:paraId="664392D3" w14:textId="77777777" w:rsidR="00F07FC1" w:rsidRPr="00FC0045" w:rsidRDefault="00F07FC1" w:rsidP="00021035">
            <w:pPr>
              <w:jc w:val="center"/>
              <w:rPr>
                <w:rFonts w:ascii="Arial" w:hAnsi="Arial" w:cs="Arial"/>
                <w:color w:val="000000" w:themeColor="text1"/>
                <w:sz w:val="20"/>
              </w:rPr>
            </w:pPr>
          </w:p>
        </w:tc>
        <w:tc>
          <w:tcPr>
            <w:tcW w:w="990" w:type="dxa"/>
          </w:tcPr>
          <w:p w14:paraId="664392D4" w14:textId="77777777" w:rsidR="00F07FC1" w:rsidRPr="00FC0045" w:rsidRDefault="00F07FC1" w:rsidP="00021035">
            <w:pPr>
              <w:jc w:val="center"/>
              <w:rPr>
                <w:rFonts w:ascii="Arial" w:hAnsi="Arial" w:cs="Arial"/>
                <w:color w:val="000000" w:themeColor="text1"/>
                <w:sz w:val="20"/>
              </w:rPr>
            </w:pPr>
          </w:p>
        </w:tc>
        <w:tc>
          <w:tcPr>
            <w:tcW w:w="990" w:type="dxa"/>
          </w:tcPr>
          <w:p w14:paraId="664392D5"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64392D6" w14:textId="77777777" w:rsidR="00F07FC1" w:rsidRPr="00FC0045" w:rsidRDefault="00F07FC1" w:rsidP="00021035">
            <w:pPr>
              <w:jc w:val="center"/>
              <w:rPr>
                <w:rFonts w:ascii="Arial" w:hAnsi="Arial" w:cs="Arial"/>
                <w:color w:val="000000" w:themeColor="text1"/>
                <w:sz w:val="20"/>
              </w:rPr>
            </w:pPr>
          </w:p>
        </w:tc>
        <w:tc>
          <w:tcPr>
            <w:tcW w:w="1080" w:type="dxa"/>
          </w:tcPr>
          <w:p w14:paraId="664392D7" w14:textId="77777777" w:rsidR="00F07FC1" w:rsidRPr="00FC0045" w:rsidRDefault="00F07FC1" w:rsidP="00021035">
            <w:pPr>
              <w:jc w:val="center"/>
              <w:rPr>
                <w:rFonts w:ascii="Arial" w:hAnsi="Arial" w:cs="Arial"/>
                <w:color w:val="000000" w:themeColor="text1"/>
                <w:sz w:val="20"/>
              </w:rPr>
            </w:pPr>
          </w:p>
        </w:tc>
        <w:tc>
          <w:tcPr>
            <w:tcW w:w="2788" w:type="dxa"/>
          </w:tcPr>
          <w:p w14:paraId="664392D8" w14:textId="77777777" w:rsidR="00F07FC1" w:rsidRPr="00FC0045" w:rsidRDefault="00F07FC1" w:rsidP="00021035">
            <w:pPr>
              <w:rPr>
                <w:rFonts w:ascii="Arial" w:hAnsi="Arial" w:cs="Arial"/>
                <w:color w:val="000000" w:themeColor="text1"/>
                <w:sz w:val="20"/>
              </w:rPr>
            </w:pPr>
          </w:p>
        </w:tc>
      </w:tr>
      <w:tr w:rsidR="00FC0045" w:rsidRPr="00FC0045" w14:paraId="664392E1" w14:textId="77777777" w:rsidTr="00021035">
        <w:tc>
          <w:tcPr>
            <w:tcW w:w="2808" w:type="dxa"/>
          </w:tcPr>
          <w:p w14:paraId="664392DA"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Climbing</w:t>
            </w:r>
          </w:p>
        </w:tc>
        <w:tc>
          <w:tcPr>
            <w:tcW w:w="990" w:type="dxa"/>
          </w:tcPr>
          <w:p w14:paraId="664392DB"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664392DC" w14:textId="77777777" w:rsidR="00F07FC1" w:rsidRPr="00FC0045" w:rsidRDefault="00F07FC1" w:rsidP="00021035">
            <w:pPr>
              <w:jc w:val="center"/>
              <w:rPr>
                <w:rFonts w:ascii="Arial" w:hAnsi="Arial" w:cs="Arial"/>
                <w:color w:val="000000" w:themeColor="text1"/>
                <w:sz w:val="20"/>
              </w:rPr>
            </w:pPr>
          </w:p>
        </w:tc>
        <w:tc>
          <w:tcPr>
            <w:tcW w:w="990" w:type="dxa"/>
          </w:tcPr>
          <w:p w14:paraId="664392DD" w14:textId="77777777" w:rsidR="00F07FC1" w:rsidRPr="00FC0045" w:rsidRDefault="00F07FC1" w:rsidP="00021035">
            <w:pPr>
              <w:jc w:val="center"/>
              <w:rPr>
                <w:rFonts w:ascii="Arial" w:hAnsi="Arial" w:cs="Arial"/>
                <w:color w:val="000000" w:themeColor="text1"/>
                <w:sz w:val="20"/>
              </w:rPr>
            </w:pPr>
          </w:p>
        </w:tc>
        <w:tc>
          <w:tcPr>
            <w:tcW w:w="1080" w:type="dxa"/>
          </w:tcPr>
          <w:p w14:paraId="664392DE" w14:textId="77777777" w:rsidR="00F07FC1" w:rsidRPr="00FC0045" w:rsidRDefault="00F07FC1" w:rsidP="00021035">
            <w:pPr>
              <w:jc w:val="center"/>
              <w:rPr>
                <w:rFonts w:ascii="Arial" w:hAnsi="Arial" w:cs="Arial"/>
                <w:color w:val="000000" w:themeColor="text1"/>
                <w:sz w:val="20"/>
              </w:rPr>
            </w:pPr>
          </w:p>
        </w:tc>
        <w:tc>
          <w:tcPr>
            <w:tcW w:w="1080" w:type="dxa"/>
          </w:tcPr>
          <w:p w14:paraId="664392DF" w14:textId="77777777" w:rsidR="00F07FC1" w:rsidRPr="00FC0045" w:rsidRDefault="00F07FC1" w:rsidP="00021035">
            <w:pPr>
              <w:jc w:val="center"/>
              <w:rPr>
                <w:rFonts w:ascii="Arial" w:hAnsi="Arial" w:cs="Arial"/>
                <w:color w:val="000000" w:themeColor="text1"/>
                <w:sz w:val="20"/>
              </w:rPr>
            </w:pPr>
          </w:p>
        </w:tc>
        <w:tc>
          <w:tcPr>
            <w:tcW w:w="2788" w:type="dxa"/>
          </w:tcPr>
          <w:p w14:paraId="664392E0" w14:textId="77777777" w:rsidR="00F07FC1" w:rsidRPr="00FC0045" w:rsidRDefault="00F07FC1" w:rsidP="00021035">
            <w:pPr>
              <w:rPr>
                <w:rFonts w:ascii="Arial" w:hAnsi="Arial" w:cs="Arial"/>
                <w:color w:val="000000" w:themeColor="text1"/>
                <w:sz w:val="20"/>
              </w:rPr>
            </w:pPr>
          </w:p>
        </w:tc>
      </w:tr>
      <w:tr w:rsidR="00FC0045" w:rsidRPr="00FC0045" w14:paraId="664392E9" w14:textId="77777777" w:rsidTr="00021035">
        <w:tc>
          <w:tcPr>
            <w:tcW w:w="2808" w:type="dxa"/>
          </w:tcPr>
          <w:p w14:paraId="664392E2"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Balancing</w:t>
            </w:r>
          </w:p>
        </w:tc>
        <w:tc>
          <w:tcPr>
            <w:tcW w:w="990" w:type="dxa"/>
          </w:tcPr>
          <w:p w14:paraId="664392E3"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664392E4" w14:textId="77777777" w:rsidR="00F07FC1" w:rsidRPr="00FC0045" w:rsidRDefault="00F07FC1" w:rsidP="00021035">
            <w:pPr>
              <w:jc w:val="center"/>
              <w:rPr>
                <w:rFonts w:ascii="Arial" w:hAnsi="Arial" w:cs="Arial"/>
                <w:color w:val="000000" w:themeColor="text1"/>
                <w:sz w:val="20"/>
              </w:rPr>
            </w:pPr>
          </w:p>
        </w:tc>
        <w:tc>
          <w:tcPr>
            <w:tcW w:w="990" w:type="dxa"/>
          </w:tcPr>
          <w:p w14:paraId="664392E5" w14:textId="77777777" w:rsidR="00F07FC1" w:rsidRPr="00FC0045" w:rsidRDefault="00F07FC1" w:rsidP="00021035">
            <w:pPr>
              <w:jc w:val="center"/>
              <w:rPr>
                <w:rFonts w:ascii="Arial" w:hAnsi="Arial" w:cs="Arial"/>
                <w:color w:val="000000" w:themeColor="text1"/>
                <w:sz w:val="20"/>
              </w:rPr>
            </w:pPr>
          </w:p>
        </w:tc>
        <w:tc>
          <w:tcPr>
            <w:tcW w:w="1080" w:type="dxa"/>
          </w:tcPr>
          <w:p w14:paraId="664392E6" w14:textId="77777777" w:rsidR="00F07FC1" w:rsidRPr="00FC0045" w:rsidRDefault="00F07FC1" w:rsidP="00021035">
            <w:pPr>
              <w:jc w:val="center"/>
              <w:rPr>
                <w:rFonts w:ascii="Arial" w:hAnsi="Arial" w:cs="Arial"/>
                <w:color w:val="000000" w:themeColor="text1"/>
                <w:sz w:val="20"/>
              </w:rPr>
            </w:pPr>
          </w:p>
        </w:tc>
        <w:tc>
          <w:tcPr>
            <w:tcW w:w="1080" w:type="dxa"/>
          </w:tcPr>
          <w:p w14:paraId="664392E7" w14:textId="77777777" w:rsidR="00F07FC1" w:rsidRPr="00FC0045" w:rsidRDefault="00F07FC1" w:rsidP="00021035">
            <w:pPr>
              <w:jc w:val="center"/>
              <w:rPr>
                <w:rFonts w:ascii="Arial" w:hAnsi="Arial" w:cs="Arial"/>
                <w:color w:val="000000" w:themeColor="text1"/>
                <w:sz w:val="20"/>
              </w:rPr>
            </w:pPr>
          </w:p>
        </w:tc>
        <w:tc>
          <w:tcPr>
            <w:tcW w:w="2788" w:type="dxa"/>
          </w:tcPr>
          <w:p w14:paraId="664392E8" w14:textId="77777777" w:rsidR="00F07FC1" w:rsidRPr="00FC0045" w:rsidRDefault="00F07FC1" w:rsidP="00021035">
            <w:pPr>
              <w:rPr>
                <w:rFonts w:ascii="Arial" w:hAnsi="Arial" w:cs="Arial"/>
                <w:color w:val="000000" w:themeColor="text1"/>
                <w:sz w:val="20"/>
              </w:rPr>
            </w:pPr>
          </w:p>
        </w:tc>
      </w:tr>
      <w:tr w:rsidR="00FC0045" w:rsidRPr="00FC0045" w14:paraId="664392F1" w14:textId="77777777" w:rsidTr="00021035">
        <w:tc>
          <w:tcPr>
            <w:tcW w:w="2808" w:type="dxa"/>
          </w:tcPr>
          <w:p w14:paraId="664392EA"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Reaching overhead</w:t>
            </w:r>
          </w:p>
        </w:tc>
        <w:tc>
          <w:tcPr>
            <w:tcW w:w="990" w:type="dxa"/>
          </w:tcPr>
          <w:p w14:paraId="664392EB" w14:textId="77777777" w:rsidR="00F07FC1" w:rsidRPr="00FC0045" w:rsidRDefault="00F07FC1" w:rsidP="00021035">
            <w:pPr>
              <w:jc w:val="center"/>
              <w:rPr>
                <w:rFonts w:ascii="Arial" w:hAnsi="Arial" w:cs="Arial"/>
                <w:color w:val="000000" w:themeColor="text1"/>
                <w:sz w:val="20"/>
              </w:rPr>
            </w:pPr>
          </w:p>
        </w:tc>
        <w:tc>
          <w:tcPr>
            <w:tcW w:w="990" w:type="dxa"/>
          </w:tcPr>
          <w:p w14:paraId="664392EC"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990" w:type="dxa"/>
          </w:tcPr>
          <w:p w14:paraId="664392ED" w14:textId="77777777" w:rsidR="00F07FC1" w:rsidRPr="00FC0045" w:rsidRDefault="00F07FC1" w:rsidP="00021035">
            <w:pPr>
              <w:jc w:val="center"/>
              <w:rPr>
                <w:rFonts w:ascii="Arial" w:hAnsi="Arial" w:cs="Arial"/>
                <w:color w:val="000000" w:themeColor="text1"/>
                <w:sz w:val="20"/>
              </w:rPr>
            </w:pPr>
          </w:p>
        </w:tc>
        <w:tc>
          <w:tcPr>
            <w:tcW w:w="1080" w:type="dxa"/>
          </w:tcPr>
          <w:p w14:paraId="664392EE" w14:textId="77777777" w:rsidR="00F07FC1" w:rsidRPr="00FC0045" w:rsidRDefault="00F07FC1" w:rsidP="00021035">
            <w:pPr>
              <w:jc w:val="center"/>
              <w:rPr>
                <w:rFonts w:ascii="Arial" w:hAnsi="Arial" w:cs="Arial"/>
                <w:color w:val="000000" w:themeColor="text1"/>
                <w:sz w:val="20"/>
              </w:rPr>
            </w:pPr>
          </w:p>
        </w:tc>
        <w:tc>
          <w:tcPr>
            <w:tcW w:w="1080" w:type="dxa"/>
          </w:tcPr>
          <w:p w14:paraId="664392EF" w14:textId="77777777" w:rsidR="00F07FC1" w:rsidRPr="00FC0045" w:rsidRDefault="00F07FC1" w:rsidP="00021035">
            <w:pPr>
              <w:jc w:val="center"/>
              <w:rPr>
                <w:rFonts w:ascii="Arial" w:hAnsi="Arial" w:cs="Arial"/>
                <w:color w:val="000000" w:themeColor="text1"/>
                <w:sz w:val="20"/>
              </w:rPr>
            </w:pPr>
          </w:p>
        </w:tc>
        <w:tc>
          <w:tcPr>
            <w:tcW w:w="2788" w:type="dxa"/>
          </w:tcPr>
          <w:p w14:paraId="664392F0" w14:textId="77777777" w:rsidR="00F07FC1" w:rsidRPr="00FC0045" w:rsidRDefault="00F07FC1" w:rsidP="00021035">
            <w:pPr>
              <w:rPr>
                <w:rFonts w:ascii="Arial" w:hAnsi="Arial" w:cs="Arial"/>
                <w:color w:val="000000" w:themeColor="text1"/>
                <w:sz w:val="20"/>
              </w:rPr>
            </w:pPr>
          </w:p>
        </w:tc>
      </w:tr>
      <w:tr w:rsidR="00FC0045" w:rsidRPr="00FC0045" w14:paraId="664392F9" w14:textId="77777777" w:rsidTr="00021035">
        <w:tc>
          <w:tcPr>
            <w:tcW w:w="2808" w:type="dxa"/>
          </w:tcPr>
          <w:p w14:paraId="664392F2"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Reaching extension</w:t>
            </w:r>
          </w:p>
        </w:tc>
        <w:tc>
          <w:tcPr>
            <w:tcW w:w="990" w:type="dxa"/>
          </w:tcPr>
          <w:p w14:paraId="664392F3" w14:textId="77777777" w:rsidR="00F07FC1" w:rsidRPr="00FC0045" w:rsidRDefault="00F07FC1" w:rsidP="00021035">
            <w:pPr>
              <w:jc w:val="center"/>
              <w:rPr>
                <w:rFonts w:ascii="Arial" w:hAnsi="Arial" w:cs="Arial"/>
                <w:color w:val="000000" w:themeColor="text1"/>
                <w:sz w:val="20"/>
              </w:rPr>
            </w:pPr>
          </w:p>
        </w:tc>
        <w:tc>
          <w:tcPr>
            <w:tcW w:w="990" w:type="dxa"/>
          </w:tcPr>
          <w:p w14:paraId="664392F4" w14:textId="77777777" w:rsidR="00F07FC1" w:rsidRPr="00FC0045" w:rsidRDefault="00F07FC1" w:rsidP="00021035">
            <w:pPr>
              <w:jc w:val="center"/>
              <w:rPr>
                <w:rFonts w:ascii="Arial" w:hAnsi="Arial" w:cs="Arial"/>
                <w:color w:val="000000" w:themeColor="text1"/>
                <w:sz w:val="20"/>
              </w:rPr>
            </w:pPr>
          </w:p>
        </w:tc>
        <w:tc>
          <w:tcPr>
            <w:tcW w:w="990" w:type="dxa"/>
          </w:tcPr>
          <w:p w14:paraId="664392F5" w14:textId="77777777" w:rsidR="00F07FC1" w:rsidRPr="00FC0045" w:rsidRDefault="00F07FC1" w:rsidP="00021035">
            <w:pPr>
              <w:jc w:val="center"/>
              <w:rPr>
                <w:rFonts w:ascii="Arial" w:hAnsi="Arial" w:cs="Arial"/>
                <w:color w:val="000000" w:themeColor="text1"/>
                <w:sz w:val="20"/>
              </w:rPr>
            </w:pPr>
          </w:p>
        </w:tc>
        <w:tc>
          <w:tcPr>
            <w:tcW w:w="1080" w:type="dxa"/>
          </w:tcPr>
          <w:p w14:paraId="664392F6"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64392F7" w14:textId="77777777" w:rsidR="00F07FC1" w:rsidRPr="00FC0045" w:rsidRDefault="00F07FC1" w:rsidP="00021035">
            <w:pPr>
              <w:jc w:val="center"/>
              <w:rPr>
                <w:rFonts w:ascii="Arial" w:hAnsi="Arial" w:cs="Arial"/>
                <w:color w:val="000000" w:themeColor="text1"/>
                <w:sz w:val="20"/>
              </w:rPr>
            </w:pPr>
          </w:p>
        </w:tc>
        <w:tc>
          <w:tcPr>
            <w:tcW w:w="2788" w:type="dxa"/>
          </w:tcPr>
          <w:p w14:paraId="664392F8" w14:textId="77777777" w:rsidR="00F07FC1" w:rsidRPr="00FC0045" w:rsidRDefault="00F07FC1" w:rsidP="00021035">
            <w:pPr>
              <w:rPr>
                <w:rFonts w:ascii="Arial" w:hAnsi="Arial" w:cs="Arial"/>
                <w:color w:val="000000" w:themeColor="text1"/>
                <w:sz w:val="20"/>
              </w:rPr>
            </w:pPr>
          </w:p>
        </w:tc>
      </w:tr>
      <w:tr w:rsidR="00FC0045" w:rsidRPr="00FC0045" w14:paraId="66439301" w14:textId="77777777" w:rsidTr="00021035">
        <w:tc>
          <w:tcPr>
            <w:tcW w:w="2808" w:type="dxa"/>
          </w:tcPr>
          <w:p w14:paraId="664392FA"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Grasping</w:t>
            </w:r>
          </w:p>
        </w:tc>
        <w:tc>
          <w:tcPr>
            <w:tcW w:w="990" w:type="dxa"/>
          </w:tcPr>
          <w:p w14:paraId="664392FB" w14:textId="77777777" w:rsidR="00F07FC1" w:rsidRPr="00FC0045" w:rsidRDefault="00F07FC1" w:rsidP="00021035">
            <w:pPr>
              <w:jc w:val="center"/>
              <w:rPr>
                <w:rFonts w:ascii="Arial" w:hAnsi="Arial" w:cs="Arial"/>
                <w:color w:val="000000" w:themeColor="text1"/>
                <w:sz w:val="20"/>
              </w:rPr>
            </w:pPr>
          </w:p>
        </w:tc>
        <w:tc>
          <w:tcPr>
            <w:tcW w:w="990" w:type="dxa"/>
          </w:tcPr>
          <w:p w14:paraId="664392FC" w14:textId="77777777" w:rsidR="00F07FC1" w:rsidRPr="00FC0045" w:rsidRDefault="00F07FC1" w:rsidP="00021035">
            <w:pPr>
              <w:jc w:val="center"/>
              <w:rPr>
                <w:rFonts w:ascii="Arial" w:hAnsi="Arial" w:cs="Arial"/>
                <w:color w:val="000000" w:themeColor="text1"/>
                <w:sz w:val="20"/>
              </w:rPr>
            </w:pPr>
          </w:p>
        </w:tc>
        <w:tc>
          <w:tcPr>
            <w:tcW w:w="990" w:type="dxa"/>
          </w:tcPr>
          <w:p w14:paraId="664392FD" w14:textId="77777777" w:rsidR="00F07FC1" w:rsidRPr="00FC0045" w:rsidRDefault="00F07FC1" w:rsidP="00021035">
            <w:pPr>
              <w:jc w:val="center"/>
              <w:rPr>
                <w:rFonts w:ascii="Arial" w:hAnsi="Arial" w:cs="Arial"/>
                <w:color w:val="000000" w:themeColor="text1"/>
                <w:sz w:val="20"/>
              </w:rPr>
            </w:pPr>
          </w:p>
        </w:tc>
        <w:tc>
          <w:tcPr>
            <w:tcW w:w="1080" w:type="dxa"/>
          </w:tcPr>
          <w:p w14:paraId="664392FE"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64392FF" w14:textId="77777777" w:rsidR="00F07FC1" w:rsidRPr="00FC0045" w:rsidRDefault="00F07FC1" w:rsidP="00021035">
            <w:pPr>
              <w:jc w:val="center"/>
              <w:rPr>
                <w:rFonts w:ascii="Arial" w:hAnsi="Arial" w:cs="Arial"/>
                <w:color w:val="000000" w:themeColor="text1"/>
                <w:sz w:val="20"/>
              </w:rPr>
            </w:pPr>
          </w:p>
        </w:tc>
        <w:tc>
          <w:tcPr>
            <w:tcW w:w="2788" w:type="dxa"/>
          </w:tcPr>
          <w:p w14:paraId="66439300" w14:textId="77777777" w:rsidR="00F07FC1" w:rsidRPr="00FC0045" w:rsidRDefault="00F07FC1" w:rsidP="00021035">
            <w:pPr>
              <w:rPr>
                <w:rFonts w:ascii="Arial" w:hAnsi="Arial" w:cs="Arial"/>
                <w:color w:val="000000" w:themeColor="text1"/>
                <w:sz w:val="20"/>
              </w:rPr>
            </w:pPr>
          </w:p>
        </w:tc>
      </w:tr>
      <w:tr w:rsidR="00FC0045" w:rsidRPr="00FC0045" w14:paraId="66439309" w14:textId="77777777" w:rsidTr="00021035">
        <w:tc>
          <w:tcPr>
            <w:tcW w:w="2808" w:type="dxa"/>
          </w:tcPr>
          <w:p w14:paraId="66439302"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Pinching</w:t>
            </w:r>
          </w:p>
        </w:tc>
        <w:tc>
          <w:tcPr>
            <w:tcW w:w="990" w:type="dxa"/>
          </w:tcPr>
          <w:p w14:paraId="66439303" w14:textId="77777777" w:rsidR="00F07FC1" w:rsidRPr="00FC0045" w:rsidRDefault="00F07FC1" w:rsidP="00021035">
            <w:pPr>
              <w:jc w:val="center"/>
              <w:rPr>
                <w:rFonts w:ascii="Arial" w:hAnsi="Arial" w:cs="Arial"/>
                <w:color w:val="000000" w:themeColor="text1"/>
                <w:sz w:val="20"/>
              </w:rPr>
            </w:pPr>
          </w:p>
        </w:tc>
        <w:tc>
          <w:tcPr>
            <w:tcW w:w="990" w:type="dxa"/>
          </w:tcPr>
          <w:p w14:paraId="66439304" w14:textId="77777777" w:rsidR="00F07FC1" w:rsidRPr="00FC0045" w:rsidRDefault="00F07FC1" w:rsidP="00021035">
            <w:pPr>
              <w:jc w:val="center"/>
              <w:rPr>
                <w:rFonts w:ascii="Arial" w:hAnsi="Arial" w:cs="Arial"/>
                <w:color w:val="000000" w:themeColor="text1"/>
                <w:sz w:val="20"/>
              </w:rPr>
            </w:pPr>
          </w:p>
        </w:tc>
        <w:tc>
          <w:tcPr>
            <w:tcW w:w="990" w:type="dxa"/>
          </w:tcPr>
          <w:p w14:paraId="66439305" w14:textId="77777777" w:rsidR="00F07FC1" w:rsidRPr="00FC0045" w:rsidRDefault="00F07FC1" w:rsidP="00021035">
            <w:pPr>
              <w:jc w:val="center"/>
              <w:rPr>
                <w:rFonts w:ascii="Arial" w:hAnsi="Arial" w:cs="Arial"/>
                <w:color w:val="000000" w:themeColor="text1"/>
                <w:sz w:val="20"/>
              </w:rPr>
            </w:pPr>
          </w:p>
        </w:tc>
        <w:tc>
          <w:tcPr>
            <w:tcW w:w="1080" w:type="dxa"/>
          </w:tcPr>
          <w:p w14:paraId="66439306"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6439307" w14:textId="77777777" w:rsidR="00F07FC1" w:rsidRPr="00FC0045" w:rsidRDefault="00F07FC1" w:rsidP="00021035">
            <w:pPr>
              <w:jc w:val="center"/>
              <w:rPr>
                <w:rFonts w:ascii="Arial" w:hAnsi="Arial" w:cs="Arial"/>
                <w:color w:val="000000" w:themeColor="text1"/>
                <w:sz w:val="20"/>
              </w:rPr>
            </w:pPr>
          </w:p>
        </w:tc>
        <w:tc>
          <w:tcPr>
            <w:tcW w:w="2788" w:type="dxa"/>
          </w:tcPr>
          <w:p w14:paraId="66439308" w14:textId="77777777" w:rsidR="00F07FC1" w:rsidRPr="00FC0045" w:rsidRDefault="00F07FC1" w:rsidP="00021035">
            <w:pPr>
              <w:rPr>
                <w:rFonts w:ascii="Arial" w:hAnsi="Arial" w:cs="Arial"/>
                <w:color w:val="000000" w:themeColor="text1"/>
                <w:sz w:val="20"/>
              </w:rPr>
            </w:pPr>
          </w:p>
        </w:tc>
      </w:tr>
      <w:tr w:rsidR="00FC0045" w:rsidRPr="00FC0045" w14:paraId="66439311" w14:textId="77777777" w:rsidTr="00021035">
        <w:tc>
          <w:tcPr>
            <w:tcW w:w="2808" w:type="dxa"/>
          </w:tcPr>
          <w:p w14:paraId="6643930A"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 xml:space="preserve">Pushing/Pulling:              </w:t>
            </w:r>
          </w:p>
        </w:tc>
        <w:tc>
          <w:tcPr>
            <w:tcW w:w="990" w:type="dxa"/>
          </w:tcPr>
          <w:p w14:paraId="6643930B" w14:textId="77777777" w:rsidR="00F07FC1" w:rsidRPr="00FC0045" w:rsidRDefault="00F07FC1" w:rsidP="00021035">
            <w:pPr>
              <w:jc w:val="center"/>
              <w:rPr>
                <w:rFonts w:ascii="Arial" w:hAnsi="Arial" w:cs="Arial"/>
                <w:color w:val="000000" w:themeColor="text1"/>
                <w:sz w:val="20"/>
              </w:rPr>
            </w:pPr>
          </w:p>
        </w:tc>
        <w:tc>
          <w:tcPr>
            <w:tcW w:w="990" w:type="dxa"/>
          </w:tcPr>
          <w:p w14:paraId="6643930C" w14:textId="77777777" w:rsidR="00F07FC1" w:rsidRPr="00FC0045" w:rsidRDefault="00F07FC1" w:rsidP="00021035">
            <w:pPr>
              <w:jc w:val="center"/>
              <w:rPr>
                <w:rFonts w:ascii="Arial" w:hAnsi="Arial" w:cs="Arial"/>
                <w:color w:val="000000" w:themeColor="text1"/>
                <w:sz w:val="20"/>
              </w:rPr>
            </w:pPr>
          </w:p>
        </w:tc>
        <w:tc>
          <w:tcPr>
            <w:tcW w:w="990" w:type="dxa"/>
          </w:tcPr>
          <w:p w14:paraId="6643930D"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643930E" w14:textId="77777777" w:rsidR="00F07FC1" w:rsidRPr="00FC0045" w:rsidRDefault="00F07FC1" w:rsidP="00021035">
            <w:pPr>
              <w:jc w:val="center"/>
              <w:rPr>
                <w:rFonts w:ascii="Arial" w:hAnsi="Arial" w:cs="Arial"/>
                <w:color w:val="000000" w:themeColor="text1"/>
                <w:sz w:val="20"/>
              </w:rPr>
            </w:pPr>
          </w:p>
        </w:tc>
        <w:tc>
          <w:tcPr>
            <w:tcW w:w="1080" w:type="dxa"/>
          </w:tcPr>
          <w:p w14:paraId="6643930F" w14:textId="77777777" w:rsidR="00F07FC1" w:rsidRPr="00FC0045" w:rsidRDefault="00F07FC1" w:rsidP="00021035">
            <w:pPr>
              <w:jc w:val="center"/>
              <w:rPr>
                <w:rFonts w:ascii="Arial" w:hAnsi="Arial" w:cs="Arial"/>
                <w:color w:val="000000" w:themeColor="text1"/>
                <w:sz w:val="20"/>
              </w:rPr>
            </w:pPr>
          </w:p>
        </w:tc>
        <w:tc>
          <w:tcPr>
            <w:tcW w:w="2788" w:type="dxa"/>
          </w:tcPr>
          <w:p w14:paraId="66439310" w14:textId="77777777" w:rsidR="00F07FC1" w:rsidRPr="00FC0045" w:rsidRDefault="00F07FC1" w:rsidP="00021035">
            <w:pPr>
              <w:rPr>
                <w:rFonts w:ascii="Arial" w:hAnsi="Arial" w:cs="Arial"/>
                <w:color w:val="000000" w:themeColor="text1"/>
                <w:sz w:val="20"/>
              </w:rPr>
            </w:pPr>
          </w:p>
        </w:tc>
      </w:tr>
      <w:tr w:rsidR="00FC0045" w:rsidRPr="00FC0045" w14:paraId="6643931C" w14:textId="77777777" w:rsidTr="00021035">
        <w:tc>
          <w:tcPr>
            <w:tcW w:w="2808" w:type="dxa"/>
          </w:tcPr>
          <w:p w14:paraId="66439312"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 xml:space="preserve">            Typical weight:    </w:t>
            </w:r>
          </w:p>
          <w:p w14:paraId="66439313"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66439314"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 xml:space="preserve">     1-10     </w:t>
            </w:r>
            <w:r w:rsidRPr="00FC0045">
              <w:rPr>
                <w:rFonts w:ascii="Arial" w:hAnsi="Arial" w:cs="Arial"/>
                <w:b/>
                <w:color w:val="000000" w:themeColor="text1"/>
                <w:sz w:val="20"/>
                <w:u w:val="single"/>
              </w:rPr>
              <w:t>11-20</w:t>
            </w:r>
            <w:r w:rsidRPr="00FC0045">
              <w:rPr>
                <w:rFonts w:ascii="Arial" w:hAnsi="Arial" w:cs="Arial"/>
                <w:color w:val="000000" w:themeColor="text1"/>
                <w:sz w:val="20"/>
              </w:rPr>
              <w:t xml:space="preserve">     21-30      31-40  </w:t>
            </w:r>
          </w:p>
          <w:p w14:paraId="66439315"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 xml:space="preserve">     41-60    61-80    81-100    &gt;100  </w:t>
            </w:r>
          </w:p>
        </w:tc>
        <w:tc>
          <w:tcPr>
            <w:tcW w:w="990" w:type="dxa"/>
          </w:tcPr>
          <w:p w14:paraId="66439316" w14:textId="77777777" w:rsidR="00F07FC1" w:rsidRPr="00FC0045" w:rsidRDefault="00F07FC1" w:rsidP="00021035">
            <w:pPr>
              <w:jc w:val="center"/>
              <w:rPr>
                <w:rFonts w:ascii="Arial" w:hAnsi="Arial" w:cs="Arial"/>
                <w:color w:val="000000" w:themeColor="text1"/>
                <w:sz w:val="20"/>
              </w:rPr>
            </w:pPr>
          </w:p>
        </w:tc>
        <w:tc>
          <w:tcPr>
            <w:tcW w:w="990" w:type="dxa"/>
          </w:tcPr>
          <w:p w14:paraId="66439317" w14:textId="77777777" w:rsidR="00F07FC1" w:rsidRPr="00FC0045" w:rsidRDefault="00F07FC1" w:rsidP="00021035">
            <w:pPr>
              <w:jc w:val="center"/>
              <w:rPr>
                <w:rFonts w:ascii="Arial" w:hAnsi="Arial" w:cs="Arial"/>
                <w:color w:val="000000" w:themeColor="text1"/>
                <w:sz w:val="20"/>
              </w:rPr>
            </w:pPr>
          </w:p>
        </w:tc>
        <w:tc>
          <w:tcPr>
            <w:tcW w:w="990" w:type="dxa"/>
          </w:tcPr>
          <w:p w14:paraId="66439318" w14:textId="77777777" w:rsidR="00F07FC1" w:rsidRPr="00FC0045" w:rsidRDefault="00F07FC1" w:rsidP="00021035">
            <w:pPr>
              <w:jc w:val="center"/>
              <w:rPr>
                <w:rFonts w:ascii="Arial" w:hAnsi="Arial" w:cs="Arial"/>
                <w:color w:val="000000" w:themeColor="text1"/>
                <w:sz w:val="20"/>
              </w:rPr>
            </w:pPr>
          </w:p>
        </w:tc>
        <w:tc>
          <w:tcPr>
            <w:tcW w:w="1080" w:type="dxa"/>
          </w:tcPr>
          <w:p w14:paraId="66439319" w14:textId="77777777" w:rsidR="00F07FC1" w:rsidRPr="00FC0045" w:rsidRDefault="00F07FC1" w:rsidP="00021035">
            <w:pPr>
              <w:jc w:val="center"/>
              <w:rPr>
                <w:rFonts w:ascii="Arial" w:hAnsi="Arial" w:cs="Arial"/>
                <w:color w:val="000000" w:themeColor="text1"/>
                <w:sz w:val="20"/>
              </w:rPr>
            </w:pPr>
          </w:p>
        </w:tc>
        <w:tc>
          <w:tcPr>
            <w:tcW w:w="1080" w:type="dxa"/>
          </w:tcPr>
          <w:p w14:paraId="6643931A" w14:textId="77777777" w:rsidR="00F07FC1" w:rsidRPr="00FC0045" w:rsidRDefault="00F07FC1" w:rsidP="00021035">
            <w:pPr>
              <w:jc w:val="center"/>
              <w:rPr>
                <w:rFonts w:ascii="Arial" w:hAnsi="Arial" w:cs="Arial"/>
                <w:color w:val="000000" w:themeColor="text1"/>
                <w:sz w:val="20"/>
              </w:rPr>
            </w:pPr>
          </w:p>
        </w:tc>
        <w:tc>
          <w:tcPr>
            <w:tcW w:w="2788" w:type="dxa"/>
          </w:tcPr>
          <w:p w14:paraId="6643931B" w14:textId="77777777" w:rsidR="00F07FC1" w:rsidRPr="00FC0045" w:rsidRDefault="00F07FC1" w:rsidP="00021035">
            <w:pPr>
              <w:rPr>
                <w:rFonts w:ascii="Arial" w:hAnsi="Arial" w:cs="Arial"/>
                <w:color w:val="000000" w:themeColor="text1"/>
                <w:sz w:val="20"/>
              </w:rPr>
            </w:pPr>
          </w:p>
        </w:tc>
      </w:tr>
      <w:tr w:rsidR="00FC0045" w:rsidRPr="00FC0045" w14:paraId="66439327" w14:textId="77777777" w:rsidTr="00021035">
        <w:trPr>
          <w:trHeight w:val="1041"/>
        </w:trPr>
        <w:tc>
          <w:tcPr>
            <w:tcW w:w="2808" w:type="dxa"/>
          </w:tcPr>
          <w:p w14:paraId="6643931D"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 xml:space="preserve">            Maximum weight:</w:t>
            </w:r>
          </w:p>
          <w:p w14:paraId="6643931E"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6643931F"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 xml:space="preserve">     1-10     11-20     </w:t>
            </w:r>
            <w:r w:rsidRPr="00FC0045">
              <w:rPr>
                <w:rFonts w:ascii="Arial" w:hAnsi="Arial" w:cs="Arial"/>
                <w:b/>
                <w:color w:val="000000" w:themeColor="text1"/>
                <w:sz w:val="20"/>
                <w:u w:val="single"/>
              </w:rPr>
              <w:t>21-30</w:t>
            </w:r>
            <w:r w:rsidRPr="00FC0045">
              <w:rPr>
                <w:rFonts w:ascii="Arial" w:hAnsi="Arial" w:cs="Arial"/>
                <w:color w:val="000000" w:themeColor="text1"/>
                <w:sz w:val="20"/>
              </w:rPr>
              <w:t xml:space="preserve">      31-40  </w:t>
            </w:r>
          </w:p>
          <w:p w14:paraId="66439320"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 xml:space="preserve">     41-60    61-80   </w:t>
            </w:r>
            <w:r w:rsidRPr="00FC0045">
              <w:rPr>
                <w:rFonts w:ascii="Arial" w:hAnsi="Arial" w:cs="Arial"/>
                <w:b/>
                <w:color w:val="000000" w:themeColor="text1"/>
                <w:sz w:val="20"/>
              </w:rPr>
              <w:t xml:space="preserve"> </w:t>
            </w:r>
            <w:r w:rsidRPr="00FC0045">
              <w:rPr>
                <w:rFonts w:ascii="Arial" w:hAnsi="Arial" w:cs="Arial"/>
                <w:color w:val="000000" w:themeColor="text1"/>
                <w:sz w:val="20"/>
              </w:rPr>
              <w:t>81-100    &gt;100</w:t>
            </w:r>
          </w:p>
        </w:tc>
        <w:tc>
          <w:tcPr>
            <w:tcW w:w="990" w:type="dxa"/>
          </w:tcPr>
          <w:p w14:paraId="66439321" w14:textId="77777777" w:rsidR="00F07FC1" w:rsidRPr="00FC0045" w:rsidRDefault="00F07FC1" w:rsidP="00021035">
            <w:pPr>
              <w:jc w:val="center"/>
              <w:rPr>
                <w:rFonts w:ascii="Arial" w:hAnsi="Arial" w:cs="Arial"/>
                <w:color w:val="000000" w:themeColor="text1"/>
                <w:sz w:val="20"/>
              </w:rPr>
            </w:pPr>
          </w:p>
        </w:tc>
        <w:tc>
          <w:tcPr>
            <w:tcW w:w="990" w:type="dxa"/>
          </w:tcPr>
          <w:p w14:paraId="66439322" w14:textId="77777777" w:rsidR="00F07FC1" w:rsidRPr="00FC0045" w:rsidRDefault="00F07FC1" w:rsidP="00021035">
            <w:pPr>
              <w:jc w:val="center"/>
              <w:rPr>
                <w:rFonts w:ascii="Arial" w:hAnsi="Arial" w:cs="Arial"/>
                <w:color w:val="000000" w:themeColor="text1"/>
                <w:sz w:val="20"/>
              </w:rPr>
            </w:pPr>
          </w:p>
        </w:tc>
        <w:tc>
          <w:tcPr>
            <w:tcW w:w="990" w:type="dxa"/>
          </w:tcPr>
          <w:p w14:paraId="66439323" w14:textId="77777777" w:rsidR="00F07FC1" w:rsidRPr="00FC0045" w:rsidRDefault="00F07FC1" w:rsidP="00021035">
            <w:pPr>
              <w:jc w:val="center"/>
              <w:rPr>
                <w:rFonts w:ascii="Arial" w:hAnsi="Arial" w:cs="Arial"/>
                <w:color w:val="000000" w:themeColor="text1"/>
                <w:sz w:val="20"/>
              </w:rPr>
            </w:pPr>
          </w:p>
        </w:tc>
        <w:tc>
          <w:tcPr>
            <w:tcW w:w="1080" w:type="dxa"/>
          </w:tcPr>
          <w:p w14:paraId="66439324" w14:textId="77777777" w:rsidR="00F07FC1" w:rsidRPr="00FC0045" w:rsidRDefault="00F07FC1" w:rsidP="00021035">
            <w:pPr>
              <w:jc w:val="center"/>
              <w:rPr>
                <w:rFonts w:ascii="Arial" w:hAnsi="Arial" w:cs="Arial"/>
                <w:color w:val="000000" w:themeColor="text1"/>
                <w:sz w:val="20"/>
              </w:rPr>
            </w:pPr>
          </w:p>
        </w:tc>
        <w:tc>
          <w:tcPr>
            <w:tcW w:w="1080" w:type="dxa"/>
          </w:tcPr>
          <w:p w14:paraId="66439325" w14:textId="77777777" w:rsidR="00F07FC1" w:rsidRPr="00FC0045" w:rsidRDefault="00F07FC1" w:rsidP="00021035">
            <w:pPr>
              <w:jc w:val="center"/>
              <w:rPr>
                <w:rFonts w:ascii="Arial" w:hAnsi="Arial" w:cs="Arial"/>
                <w:color w:val="000000" w:themeColor="text1"/>
                <w:sz w:val="20"/>
              </w:rPr>
            </w:pPr>
          </w:p>
        </w:tc>
        <w:tc>
          <w:tcPr>
            <w:tcW w:w="2788" w:type="dxa"/>
          </w:tcPr>
          <w:p w14:paraId="66439326" w14:textId="77777777" w:rsidR="00F07FC1" w:rsidRPr="00FC0045" w:rsidRDefault="00F07FC1" w:rsidP="00021035">
            <w:pPr>
              <w:rPr>
                <w:rFonts w:ascii="Arial" w:hAnsi="Arial" w:cs="Arial"/>
                <w:color w:val="000000" w:themeColor="text1"/>
                <w:sz w:val="20"/>
              </w:rPr>
            </w:pPr>
          </w:p>
        </w:tc>
      </w:tr>
      <w:tr w:rsidR="00FC0045" w:rsidRPr="00FC0045" w14:paraId="6643932F" w14:textId="77777777" w:rsidTr="00021035">
        <w:tc>
          <w:tcPr>
            <w:tcW w:w="2808" w:type="dxa"/>
          </w:tcPr>
          <w:p w14:paraId="66439328"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Lifting/Carrying:</w:t>
            </w:r>
          </w:p>
        </w:tc>
        <w:tc>
          <w:tcPr>
            <w:tcW w:w="990" w:type="dxa"/>
          </w:tcPr>
          <w:p w14:paraId="66439329" w14:textId="77777777" w:rsidR="00F07FC1" w:rsidRPr="00FC0045" w:rsidRDefault="00F07FC1" w:rsidP="00021035">
            <w:pPr>
              <w:jc w:val="center"/>
              <w:rPr>
                <w:rFonts w:ascii="Arial" w:hAnsi="Arial" w:cs="Arial"/>
                <w:color w:val="000000" w:themeColor="text1"/>
                <w:sz w:val="20"/>
              </w:rPr>
            </w:pPr>
          </w:p>
        </w:tc>
        <w:tc>
          <w:tcPr>
            <w:tcW w:w="990" w:type="dxa"/>
          </w:tcPr>
          <w:p w14:paraId="6643932A" w14:textId="77777777" w:rsidR="00F07FC1" w:rsidRPr="00FC0045" w:rsidRDefault="00F07FC1" w:rsidP="00021035">
            <w:pPr>
              <w:jc w:val="center"/>
              <w:rPr>
                <w:rFonts w:ascii="Arial" w:hAnsi="Arial" w:cs="Arial"/>
                <w:color w:val="000000" w:themeColor="text1"/>
                <w:sz w:val="20"/>
              </w:rPr>
            </w:pPr>
          </w:p>
        </w:tc>
        <w:tc>
          <w:tcPr>
            <w:tcW w:w="990" w:type="dxa"/>
          </w:tcPr>
          <w:p w14:paraId="6643932B" w14:textId="77777777" w:rsidR="00F07FC1" w:rsidRPr="00FC0045" w:rsidRDefault="00F07FC1" w:rsidP="00021035">
            <w:pPr>
              <w:jc w:val="center"/>
              <w:rPr>
                <w:rFonts w:ascii="Arial" w:hAnsi="Arial" w:cs="Arial"/>
                <w:color w:val="000000" w:themeColor="text1"/>
                <w:sz w:val="20"/>
              </w:rPr>
            </w:pPr>
          </w:p>
        </w:tc>
        <w:tc>
          <w:tcPr>
            <w:tcW w:w="1080" w:type="dxa"/>
          </w:tcPr>
          <w:p w14:paraId="6643932C" w14:textId="77777777" w:rsidR="00F07FC1" w:rsidRPr="00FC0045" w:rsidRDefault="00F07FC1" w:rsidP="00021035">
            <w:pPr>
              <w:jc w:val="center"/>
              <w:rPr>
                <w:rFonts w:ascii="Arial" w:hAnsi="Arial" w:cs="Arial"/>
                <w:color w:val="000000" w:themeColor="text1"/>
                <w:sz w:val="20"/>
              </w:rPr>
            </w:pPr>
          </w:p>
        </w:tc>
        <w:tc>
          <w:tcPr>
            <w:tcW w:w="1080" w:type="dxa"/>
          </w:tcPr>
          <w:p w14:paraId="6643932D" w14:textId="77777777" w:rsidR="00F07FC1" w:rsidRPr="00FC0045" w:rsidRDefault="00F07FC1" w:rsidP="00021035">
            <w:pPr>
              <w:jc w:val="center"/>
              <w:rPr>
                <w:rFonts w:ascii="Arial" w:hAnsi="Arial" w:cs="Arial"/>
                <w:color w:val="000000" w:themeColor="text1"/>
                <w:sz w:val="20"/>
              </w:rPr>
            </w:pPr>
          </w:p>
        </w:tc>
        <w:tc>
          <w:tcPr>
            <w:tcW w:w="2788" w:type="dxa"/>
          </w:tcPr>
          <w:p w14:paraId="6643932E" w14:textId="77777777" w:rsidR="00F07FC1" w:rsidRPr="00FC0045" w:rsidRDefault="00F07FC1" w:rsidP="00021035">
            <w:pPr>
              <w:rPr>
                <w:rFonts w:ascii="Arial" w:hAnsi="Arial" w:cs="Arial"/>
                <w:color w:val="000000" w:themeColor="text1"/>
                <w:sz w:val="20"/>
              </w:rPr>
            </w:pPr>
          </w:p>
        </w:tc>
      </w:tr>
      <w:tr w:rsidR="00FC0045" w:rsidRPr="00FC0045" w14:paraId="6643933B" w14:textId="77777777" w:rsidTr="00021035">
        <w:tc>
          <w:tcPr>
            <w:tcW w:w="2808" w:type="dxa"/>
          </w:tcPr>
          <w:p w14:paraId="66439330"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 xml:space="preserve">          Typical weight:    </w:t>
            </w:r>
          </w:p>
          <w:p w14:paraId="66439331"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66439332"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 xml:space="preserve">     1-10     </w:t>
            </w:r>
            <w:r w:rsidRPr="00FC0045">
              <w:rPr>
                <w:rFonts w:ascii="Arial" w:hAnsi="Arial" w:cs="Arial"/>
                <w:b/>
                <w:color w:val="000000" w:themeColor="text1"/>
                <w:sz w:val="20"/>
                <w:u w:val="single"/>
              </w:rPr>
              <w:t>11-20</w:t>
            </w:r>
            <w:r w:rsidRPr="00FC0045">
              <w:rPr>
                <w:rFonts w:ascii="Arial" w:hAnsi="Arial" w:cs="Arial"/>
                <w:color w:val="000000" w:themeColor="text1"/>
                <w:sz w:val="20"/>
              </w:rPr>
              <w:t xml:space="preserve">     21-30      31-40</w:t>
            </w:r>
          </w:p>
          <w:p w14:paraId="66439333"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 xml:space="preserve">     41-60    61-80    81-100    &gt;100           </w:t>
            </w:r>
          </w:p>
        </w:tc>
        <w:tc>
          <w:tcPr>
            <w:tcW w:w="990" w:type="dxa"/>
          </w:tcPr>
          <w:p w14:paraId="66439334" w14:textId="77777777" w:rsidR="00F07FC1" w:rsidRPr="00FC0045" w:rsidRDefault="00F07FC1" w:rsidP="00021035">
            <w:pPr>
              <w:jc w:val="center"/>
              <w:rPr>
                <w:rFonts w:ascii="Arial" w:hAnsi="Arial" w:cs="Arial"/>
                <w:color w:val="000000" w:themeColor="text1"/>
                <w:sz w:val="20"/>
              </w:rPr>
            </w:pPr>
          </w:p>
        </w:tc>
        <w:tc>
          <w:tcPr>
            <w:tcW w:w="990" w:type="dxa"/>
          </w:tcPr>
          <w:p w14:paraId="66439335" w14:textId="77777777" w:rsidR="00F07FC1" w:rsidRPr="00FC0045" w:rsidRDefault="00F07FC1" w:rsidP="00021035">
            <w:pPr>
              <w:jc w:val="center"/>
              <w:rPr>
                <w:rFonts w:ascii="Arial" w:hAnsi="Arial" w:cs="Arial"/>
                <w:color w:val="000000" w:themeColor="text1"/>
                <w:sz w:val="20"/>
              </w:rPr>
            </w:pPr>
          </w:p>
        </w:tc>
        <w:tc>
          <w:tcPr>
            <w:tcW w:w="990" w:type="dxa"/>
          </w:tcPr>
          <w:p w14:paraId="66439336" w14:textId="77777777" w:rsidR="00F07FC1" w:rsidRPr="00FC0045" w:rsidRDefault="00F07FC1" w:rsidP="00021035">
            <w:pPr>
              <w:jc w:val="center"/>
              <w:rPr>
                <w:rFonts w:ascii="Arial" w:hAnsi="Arial" w:cs="Arial"/>
                <w:b/>
                <w:color w:val="000000" w:themeColor="text1"/>
                <w:sz w:val="20"/>
              </w:rPr>
            </w:pPr>
          </w:p>
          <w:p w14:paraId="66439337" w14:textId="77777777" w:rsidR="00F07FC1" w:rsidRPr="00FC0045" w:rsidRDefault="00F07FC1" w:rsidP="00021035">
            <w:pPr>
              <w:jc w:val="center"/>
              <w:rPr>
                <w:rFonts w:ascii="Arial" w:hAnsi="Arial" w:cs="Arial"/>
                <w:color w:val="000000" w:themeColor="text1"/>
                <w:sz w:val="20"/>
              </w:rPr>
            </w:pPr>
          </w:p>
        </w:tc>
        <w:tc>
          <w:tcPr>
            <w:tcW w:w="1080" w:type="dxa"/>
          </w:tcPr>
          <w:p w14:paraId="66439338" w14:textId="77777777" w:rsidR="00F07FC1" w:rsidRPr="00FC0045" w:rsidRDefault="00F07FC1" w:rsidP="00021035">
            <w:pPr>
              <w:jc w:val="center"/>
              <w:rPr>
                <w:rFonts w:ascii="Arial" w:hAnsi="Arial" w:cs="Arial"/>
                <w:color w:val="000000" w:themeColor="text1"/>
                <w:sz w:val="20"/>
              </w:rPr>
            </w:pPr>
          </w:p>
        </w:tc>
        <w:tc>
          <w:tcPr>
            <w:tcW w:w="1080" w:type="dxa"/>
          </w:tcPr>
          <w:p w14:paraId="66439339" w14:textId="77777777" w:rsidR="00F07FC1" w:rsidRPr="00FC0045" w:rsidRDefault="00F07FC1" w:rsidP="00021035">
            <w:pPr>
              <w:jc w:val="center"/>
              <w:rPr>
                <w:rFonts w:ascii="Arial" w:hAnsi="Arial" w:cs="Arial"/>
                <w:color w:val="000000" w:themeColor="text1"/>
                <w:sz w:val="20"/>
              </w:rPr>
            </w:pPr>
          </w:p>
        </w:tc>
        <w:tc>
          <w:tcPr>
            <w:tcW w:w="2788" w:type="dxa"/>
          </w:tcPr>
          <w:p w14:paraId="6643933A" w14:textId="77777777" w:rsidR="00F07FC1" w:rsidRPr="00FC0045" w:rsidRDefault="00F07FC1" w:rsidP="00021035">
            <w:pPr>
              <w:rPr>
                <w:rFonts w:ascii="Arial" w:hAnsi="Arial" w:cs="Arial"/>
                <w:color w:val="000000" w:themeColor="text1"/>
                <w:sz w:val="20"/>
              </w:rPr>
            </w:pPr>
          </w:p>
        </w:tc>
      </w:tr>
      <w:tr w:rsidR="00FC0045" w:rsidRPr="00FC0045" w14:paraId="66439347" w14:textId="77777777" w:rsidTr="00021035">
        <w:tc>
          <w:tcPr>
            <w:tcW w:w="2808" w:type="dxa"/>
          </w:tcPr>
          <w:p w14:paraId="6643933C"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 xml:space="preserve">         Maximum weight:</w:t>
            </w:r>
          </w:p>
          <w:p w14:paraId="6643933D"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 xml:space="preserve">  Circle the appropriate weight in pounds </w:t>
            </w:r>
          </w:p>
          <w:p w14:paraId="6643933E"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 xml:space="preserve">     1-10     11-20     </w:t>
            </w:r>
            <w:r w:rsidRPr="00FC0045">
              <w:rPr>
                <w:rFonts w:ascii="Arial" w:hAnsi="Arial" w:cs="Arial"/>
                <w:b/>
                <w:color w:val="000000" w:themeColor="text1"/>
                <w:sz w:val="20"/>
                <w:u w:val="single"/>
              </w:rPr>
              <w:t>21-30</w:t>
            </w:r>
            <w:r w:rsidRPr="00FC0045">
              <w:rPr>
                <w:rFonts w:ascii="Arial" w:hAnsi="Arial" w:cs="Arial"/>
                <w:color w:val="000000" w:themeColor="text1"/>
                <w:sz w:val="20"/>
              </w:rPr>
              <w:t xml:space="preserve">      31-40  </w:t>
            </w:r>
          </w:p>
          <w:p w14:paraId="6643933F"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 xml:space="preserve">     41-60    61-80    81-100   </w:t>
            </w:r>
            <w:r w:rsidRPr="00FC0045">
              <w:rPr>
                <w:rFonts w:ascii="Arial" w:hAnsi="Arial" w:cs="Arial"/>
                <w:b/>
                <w:color w:val="000000" w:themeColor="text1"/>
                <w:sz w:val="20"/>
              </w:rPr>
              <w:t xml:space="preserve"> </w:t>
            </w:r>
            <w:r w:rsidRPr="00FC0045">
              <w:rPr>
                <w:rFonts w:ascii="Arial" w:hAnsi="Arial" w:cs="Arial"/>
                <w:color w:val="000000" w:themeColor="text1"/>
                <w:sz w:val="20"/>
              </w:rPr>
              <w:t>&gt;100</w:t>
            </w:r>
          </w:p>
        </w:tc>
        <w:tc>
          <w:tcPr>
            <w:tcW w:w="990" w:type="dxa"/>
          </w:tcPr>
          <w:p w14:paraId="66439340" w14:textId="77777777" w:rsidR="00F07FC1" w:rsidRPr="00FC0045" w:rsidRDefault="00F07FC1" w:rsidP="00021035">
            <w:pPr>
              <w:jc w:val="center"/>
              <w:rPr>
                <w:rFonts w:ascii="Arial" w:hAnsi="Arial" w:cs="Arial"/>
                <w:color w:val="000000" w:themeColor="text1"/>
                <w:sz w:val="20"/>
              </w:rPr>
            </w:pPr>
          </w:p>
        </w:tc>
        <w:tc>
          <w:tcPr>
            <w:tcW w:w="990" w:type="dxa"/>
          </w:tcPr>
          <w:p w14:paraId="66439341" w14:textId="77777777" w:rsidR="00F07FC1" w:rsidRPr="00FC0045" w:rsidRDefault="00F07FC1" w:rsidP="00021035">
            <w:pPr>
              <w:jc w:val="center"/>
              <w:rPr>
                <w:rFonts w:ascii="Arial" w:hAnsi="Arial" w:cs="Arial"/>
                <w:b/>
                <w:color w:val="000000" w:themeColor="text1"/>
                <w:sz w:val="20"/>
              </w:rPr>
            </w:pPr>
          </w:p>
          <w:p w14:paraId="66439342" w14:textId="77777777" w:rsidR="00F07FC1" w:rsidRPr="00FC0045" w:rsidRDefault="00F07FC1" w:rsidP="00021035">
            <w:pPr>
              <w:jc w:val="center"/>
              <w:rPr>
                <w:rFonts w:ascii="Arial" w:hAnsi="Arial" w:cs="Arial"/>
                <w:color w:val="000000" w:themeColor="text1"/>
                <w:sz w:val="20"/>
              </w:rPr>
            </w:pPr>
          </w:p>
        </w:tc>
        <w:tc>
          <w:tcPr>
            <w:tcW w:w="990" w:type="dxa"/>
          </w:tcPr>
          <w:p w14:paraId="66439343" w14:textId="77777777" w:rsidR="00F07FC1" w:rsidRPr="00FC0045" w:rsidRDefault="00F07FC1" w:rsidP="00021035">
            <w:pPr>
              <w:jc w:val="center"/>
              <w:rPr>
                <w:rFonts w:ascii="Arial" w:hAnsi="Arial" w:cs="Arial"/>
                <w:color w:val="000000" w:themeColor="text1"/>
                <w:sz w:val="20"/>
              </w:rPr>
            </w:pPr>
          </w:p>
        </w:tc>
        <w:tc>
          <w:tcPr>
            <w:tcW w:w="1080" w:type="dxa"/>
          </w:tcPr>
          <w:p w14:paraId="66439344" w14:textId="77777777" w:rsidR="00F07FC1" w:rsidRPr="00FC0045" w:rsidRDefault="00F07FC1" w:rsidP="00021035">
            <w:pPr>
              <w:jc w:val="center"/>
              <w:rPr>
                <w:rFonts w:ascii="Arial" w:hAnsi="Arial" w:cs="Arial"/>
                <w:color w:val="000000" w:themeColor="text1"/>
                <w:sz w:val="20"/>
              </w:rPr>
            </w:pPr>
          </w:p>
        </w:tc>
        <w:tc>
          <w:tcPr>
            <w:tcW w:w="1080" w:type="dxa"/>
          </w:tcPr>
          <w:p w14:paraId="66439345" w14:textId="77777777" w:rsidR="00F07FC1" w:rsidRPr="00FC0045" w:rsidRDefault="00F07FC1" w:rsidP="00021035">
            <w:pPr>
              <w:jc w:val="center"/>
              <w:rPr>
                <w:rFonts w:ascii="Arial" w:hAnsi="Arial" w:cs="Arial"/>
                <w:color w:val="000000" w:themeColor="text1"/>
                <w:sz w:val="20"/>
              </w:rPr>
            </w:pPr>
          </w:p>
        </w:tc>
        <w:tc>
          <w:tcPr>
            <w:tcW w:w="2788" w:type="dxa"/>
          </w:tcPr>
          <w:p w14:paraId="66439346" w14:textId="77777777" w:rsidR="00F07FC1" w:rsidRPr="00FC0045" w:rsidRDefault="00F07FC1" w:rsidP="00021035">
            <w:pPr>
              <w:rPr>
                <w:rFonts w:ascii="Arial" w:hAnsi="Arial" w:cs="Arial"/>
                <w:color w:val="000000" w:themeColor="text1"/>
                <w:sz w:val="20"/>
              </w:rPr>
            </w:pPr>
          </w:p>
        </w:tc>
      </w:tr>
      <w:tr w:rsidR="00FC0045" w:rsidRPr="00FC0045" w14:paraId="6643934F" w14:textId="77777777" w:rsidTr="00021035">
        <w:tc>
          <w:tcPr>
            <w:tcW w:w="2808" w:type="dxa"/>
            <w:tcBorders>
              <w:bottom w:val="nil"/>
            </w:tcBorders>
          </w:tcPr>
          <w:p w14:paraId="66439348"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Other physical activities</w:t>
            </w:r>
          </w:p>
        </w:tc>
        <w:tc>
          <w:tcPr>
            <w:tcW w:w="990" w:type="dxa"/>
            <w:tcBorders>
              <w:bottom w:val="nil"/>
            </w:tcBorders>
          </w:tcPr>
          <w:p w14:paraId="66439349" w14:textId="77777777" w:rsidR="00F07FC1" w:rsidRPr="00FC0045" w:rsidRDefault="00F07FC1" w:rsidP="00021035">
            <w:pPr>
              <w:jc w:val="center"/>
              <w:rPr>
                <w:rFonts w:ascii="Arial" w:hAnsi="Arial" w:cs="Arial"/>
                <w:color w:val="000000" w:themeColor="text1"/>
                <w:sz w:val="20"/>
              </w:rPr>
            </w:pPr>
          </w:p>
        </w:tc>
        <w:tc>
          <w:tcPr>
            <w:tcW w:w="990" w:type="dxa"/>
            <w:tcBorders>
              <w:bottom w:val="nil"/>
            </w:tcBorders>
          </w:tcPr>
          <w:p w14:paraId="6643934A" w14:textId="77777777" w:rsidR="00F07FC1" w:rsidRPr="00FC0045" w:rsidRDefault="00F07FC1" w:rsidP="00021035">
            <w:pPr>
              <w:jc w:val="center"/>
              <w:rPr>
                <w:rFonts w:ascii="Arial" w:hAnsi="Arial" w:cs="Arial"/>
                <w:color w:val="000000" w:themeColor="text1"/>
                <w:sz w:val="20"/>
              </w:rPr>
            </w:pPr>
          </w:p>
        </w:tc>
        <w:tc>
          <w:tcPr>
            <w:tcW w:w="990" w:type="dxa"/>
            <w:tcBorders>
              <w:bottom w:val="nil"/>
            </w:tcBorders>
          </w:tcPr>
          <w:p w14:paraId="6643934B" w14:textId="77777777" w:rsidR="00F07FC1" w:rsidRPr="00FC0045" w:rsidRDefault="00F07FC1" w:rsidP="00021035">
            <w:pPr>
              <w:jc w:val="center"/>
              <w:rPr>
                <w:rFonts w:ascii="Arial" w:hAnsi="Arial" w:cs="Arial"/>
                <w:color w:val="000000" w:themeColor="text1"/>
                <w:sz w:val="20"/>
              </w:rPr>
            </w:pPr>
          </w:p>
        </w:tc>
        <w:tc>
          <w:tcPr>
            <w:tcW w:w="1080" w:type="dxa"/>
            <w:tcBorders>
              <w:bottom w:val="nil"/>
            </w:tcBorders>
          </w:tcPr>
          <w:p w14:paraId="6643934C" w14:textId="77777777" w:rsidR="00F07FC1" w:rsidRPr="00FC0045" w:rsidRDefault="00F07FC1" w:rsidP="00021035">
            <w:pPr>
              <w:jc w:val="center"/>
              <w:rPr>
                <w:rFonts w:ascii="Arial" w:hAnsi="Arial" w:cs="Arial"/>
                <w:color w:val="000000" w:themeColor="text1"/>
                <w:sz w:val="20"/>
              </w:rPr>
            </w:pPr>
          </w:p>
        </w:tc>
        <w:tc>
          <w:tcPr>
            <w:tcW w:w="1080" w:type="dxa"/>
            <w:tcBorders>
              <w:bottom w:val="nil"/>
            </w:tcBorders>
          </w:tcPr>
          <w:p w14:paraId="6643934D" w14:textId="77777777" w:rsidR="00F07FC1" w:rsidRPr="00FC0045" w:rsidRDefault="00F07FC1" w:rsidP="00021035">
            <w:pPr>
              <w:jc w:val="center"/>
              <w:rPr>
                <w:rFonts w:ascii="Arial" w:hAnsi="Arial" w:cs="Arial"/>
                <w:color w:val="000000" w:themeColor="text1"/>
                <w:sz w:val="20"/>
              </w:rPr>
            </w:pPr>
          </w:p>
        </w:tc>
        <w:tc>
          <w:tcPr>
            <w:tcW w:w="2788" w:type="dxa"/>
            <w:tcBorders>
              <w:bottom w:val="nil"/>
            </w:tcBorders>
          </w:tcPr>
          <w:p w14:paraId="6643934E" w14:textId="77777777" w:rsidR="00F07FC1" w:rsidRPr="00FC0045" w:rsidRDefault="00F07FC1" w:rsidP="00021035">
            <w:pPr>
              <w:rPr>
                <w:rFonts w:ascii="Arial" w:hAnsi="Arial" w:cs="Arial"/>
                <w:color w:val="000000" w:themeColor="text1"/>
                <w:sz w:val="20"/>
              </w:rPr>
            </w:pPr>
          </w:p>
        </w:tc>
      </w:tr>
      <w:tr w:rsidR="00FC0045" w:rsidRPr="00FC0045" w14:paraId="66439357" w14:textId="77777777" w:rsidTr="00021035">
        <w:tc>
          <w:tcPr>
            <w:tcW w:w="2808" w:type="dxa"/>
            <w:tcBorders>
              <w:right w:val="nil"/>
            </w:tcBorders>
          </w:tcPr>
          <w:p w14:paraId="66439350" w14:textId="77777777" w:rsidR="00F07FC1" w:rsidRPr="00FC0045" w:rsidRDefault="00F07FC1" w:rsidP="00021035">
            <w:pPr>
              <w:rPr>
                <w:rFonts w:ascii="Arial" w:hAnsi="Arial" w:cs="Arial"/>
                <w:color w:val="000000" w:themeColor="text1"/>
                <w:sz w:val="20"/>
              </w:rPr>
            </w:pPr>
          </w:p>
        </w:tc>
        <w:tc>
          <w:tcPr>
            <w:tcW w:w="990" w:type="dxa"/>
            <w:tcBorders>
              <w:left w:val="nil"/>
              <w:right w:val="nil"/>
            </w:tcBorders>
          </w:tcPr>
          <w:p w14:paraId="66439351" w14:textId="77777777" w:rsidR="00F07FC1" w:rsidRPr="00FC0045" w:rsidRDefault="00F07FC1" w:rsidP="00021035">
            <w:pPr>
              <w:jc w:val="center"/>
              <w:rPr>
                <w:rFonts w:ascii="Arial" w:hAnsi="Arial" w:cs="Arial"/>
                <w:color w:val="000000" w:themeColor="text1"/>
                <w:sz w:val="20"/>
              </w:rPr>
            </w:pPr>
          </w:p>
        </w:tc>
        <w:tc>
          <w:tcPr>
            <w:tcW w:w="990" w:type="dxa"/>
            <w:tcBorders>
              <w:left w:val="nil"/>
              <w:right w:val="nil"/>
            </w:tcBorders>
          </w:tcPr>
          <w:p w14:paraId="66439352" w14:textId="77777777" w:rsidR="00F07FC1" w:rsidRPr="00FC0045" w:rsidRDefault="00F07FC1" w:rsidP="00021035">
            <w:pPr>
              <w:jc w:val="center"/>
              <w:rPr>
                <w:rFonts w:ascii="Arial" w:hAnsi="Arial" w:cs="Arial"/>
                <w:color w:val="000000" w:themeColor="text1"/>
                <w:sz w:val="20"/>
              </w:rPr>
            </w:pPr>
          </w:p>
        </w:tc>
        <w:tc>
          <w:tcPr>
            <w:tcW w:w="990" w:type="dxa"/>
            <w:tcBorders>
              <w:left w:val="nil"/>
              <w:right w:val="nil"/>
            </w:tcBorders>
          </w:tcPr>
          <w:p w14:paraId="66439353" w14:textId="77777777" w:rsidR="00F07FC1" w:rsidRPr="00FC0045" w:rsidRDefault="00F07FC1" w:rsidP="00021035">
            <w:pPr>
              <w:jc w:val="center"/>
              <w:rPr>
                <w:rFonts w:ascii="Arial" w:hAnsi="Arial" w:cs="Arial"/>
                <w:color w:val="000000" w:themeColor="text1"/>
                <w:sz w:val="20"/>
              </w:rPr>
            </w:pPr>
          </w:p>
        </w:tc>
        <w:tc>
          <w:tcPr>
            <w:tcW w:w="1080" w:type="dxa"/>
            <w:tcBorders>
              <w:left w:val="nil"/>
              <w:right w:val="nil"/>
            </w:tcBorders>
          </w:tcPr>
          <w:p w14:paraId="66439354" w14:textId="77777777" w:rsidR="00F07FC1" w:rsidRPr="00FC0045" w:rsidRDefault="00F07FC1" w:rsidP="00021035">
            <w:pPr>
              <w:jc w:val="center"/>
              <w:rPr>
                <w:rFonts w:ascii="Arial" w:hAnsi="Arial" w:cs="Arial"/>
                <w:color w:val="000000" w:themeColor="text1"/>
                <w:sz w:val="20"/>
              </w:rPr>
            </w:pPr>
          </w:p>
        </w:tc>
        <w:tc>
          <w:tcPr>
            <w:tcW w:w="1080" w:type="dxa"/>
            <w:tcBorders>
              <w:left w:val="nil"/>
              <w:right w:val="nil"/>
            </w:tcBorders>
          </w:tcPr>
          <w:p w14:paraId="66439355" w14:textId="77777777" w:rsidR="00F07FC1" w:rsidRPr="00FC0045" w:rsidRDefault="00F07FC1" w:rsidP="00021035">
            <w:pPr>
              <w:jc w:val="center"/>
              <w:rPr>
                <w:rFonts w:ascii="Arial" w:hAnsi="Arial" w:cs="Arial"/>
                <w:color w:val="000000" w:themeColor="text1"/>
                <w:sz w:val="20"/>
              </w:rPr>
            </w:pPr>
          </w:p>
        </w:tc>
        <w:tc>
          <w:tcPr>
            <w:tcW w:w="2788" w:type="dxa"/>
            <w:tcBorders>
              <w:left w:val="nil"/>
            </w:tcBorders>
          </w:tcPr>
          <w:p w14:paraId="66439356" w14:textId="77777777" w:rsidR="00F07FC1" w:rsidRPr="00FC0045" w:rsidRDefault="00F07FC1" w:rsidP="00021035">
            <w:pPr>
              <w:rPr>
                <w:rFonts w:ascii="Arial" w:hAnsi="Arial" w:cs="Arial"/>
                <w:color w:val="000000" w:themeColor="text1"/>
                <w:sz w:val="20"/>
              </w:rPr>
            </w:pPr>
          </w:p>
        </w:tc>
      </w:tr>
      <w:tr w:rsidR="00FC0045" w:rsidRPr="00FC0045" w14:paraId="6643936E" w14:textId="77777777" w:rsidTr="00021035">
        <w:tc>
          <w:tcPr>
            <w:tcW w:w="2808" w:type="dxa"/>
          </w:tcPr>
          <w:p w14:paraId="66439358" w14:textId="77777777" w:rsidR="00F07FC1" w:rsidRPr="00FC0045" w:rsidRDefault="00F07FC1" w:rsidP="00021035">
            <w:pPr>
              <w:rPr>
                <w:rFonts w:ascii="Arial" w:hAnsi="Arial" w:cs="Arial"/>
                <w:b/>
                <w:color w:val="000000" w:themeColor="text1"/>
                <w:sz w:val="20"/>
              </w:rPr>
            </w:pPr>
          </w:p>
          <w:p w14:paraId="66439359" w14:textId="77777777" w:rsidR="00F07FC1" w:rsidRPr="00FC0045" w:rsidRDefault="00F07FC1" w:rsidP="00021035">
            <w:pPr>
              <w:rPr>
                <w:rFonts w:ascii="Arial" w:hAnsi="Arial" w:cs="Arial"/>
                <w:b/>
                <w:color w:val="000000" w:themeColor="text1"/>
                <w:sz w:val="20"/>
              </w:rPr>
            </w:pPr>
          </w:p>
          <w:p w14:paraId="6643935A" w14:textId="77777777" w:rsidR="00F07FC1" w:rsidRPr="00FC0045" w:rsidRDefault="00F07FC1" w:rsidP="00021035">
            <w:pPr>
              <w:rPr>
                <w:rFonts w:ascii="Arial" w:hAnsi="Arial" w:cs="Arial"/>
                <w:b/>
                <w:color w:val="000000" w:themeColor="text1"/>
                <w:sz w:val="20"/>
              </w:rPr>
            </w:pPr>
            <w:r w:rsidRPr="00FC0045">
              <w:rPr>
                <w:rFonts w:ascii="Arial" w:hAnsi="Arial" w:cs="Arial"/>
                <w:b/>
                <w:color w:val="000000" w:themeColor="text1"/>
                <w:sz w:val="20"/>
              </w:rPr>
              <w:t>Sensory Activities</w:t>
            </w:r>
          </w:p>
          <w:p w14:paraId="6643935B" w14:textId="77777777" w:rsidR="00F07FC1" w:rsidRPr="00FC0045" w:rsidRDefault="00F07FC1" w:rsidP="00021035">
            <w:pPr>
              <w:rPr>
                <w:rFonts w:ascii="Arial" w:hAnsi="Arial" w:cs="Arial"/>
                <w:b/>
                <w:color w:val="000000" w:themeColor="text1"/>
                <w:sz w:val="20"/>
              </w:rPr>
            </w:pPr>
          </w:p>
          <w:p w14:paraId="6643935C" w14:textId="77777777" w:rsidR="00F07FC1" w:rsidRPr="00FC0045" w:rsidRDefault="00F07FC1" w:rsidP="00021035">
            <w:pPr>
              <w:rPr>
                <w:rFonts w:ascii="Arial" w:hAnsi="Arial" w:cs="Arial"/>
                <w:b/>
                <w:color w:val="000000" w:themeColor="text1"/>
                <w:sz w:val="20"/>
              </w:rPr>
            </w:pPr>
          </w:p>
        </w:tc>
        <w:tc>
          <w:tcPr>
            <w:tcW w:w="990" w:type="dxa"/>
          </w:tcPr>
          <w:p w14:paraId="6643935D" w14:textId="77777777" w:rsidR="00F07FC1" w:rsidRPr="00FC0045" w:rsidRDefault="00F07FC1" w:rsidP="00021035">
            <w:pPr>
              <w:jc w:val="center"/>
              <w:rPr>
                <w:rFonts w:ascii="Arial" w:hAnsi="Arial" w:cs="Arial"/>
                <w:b/>
                <w:color w:val="000000" w:themeColor="text1"/>
                <w:sz w:val="20"/>
              </w:rPr>
            </w:pPr>
          </w:p>
          <w:p w14:paraId="6643935E" w14:textId="77777777" w:rsidR="00F07FC1" w:rsidRPr="00FC0045" w:rsidRDefault="00F07FC1" w:rsidP="00021035">
            <w:pPr>
              <w:jc w:val="center"/>
              <w:rPr>
                <w:rFonts w:ascii="Arial" w:hAnsi="Arial" w:cs="Arial"/>
                <w:b/>
                <w:color w:val="000000" w:themeColor="text1"/>
                <w:sz w:val="20"/>
              </w:rPr>
            </w:pPr>
          </w:p>
          <w:p w14:paraId="6643935F" w14:textId="77777777" w:rsidR="00F07FC1" w:rsidRPr="00FC0045" w:rsidRDefault="00F07FC1" w:rsidP="00021035">
            <w:pPr>
              <w:jc w:val="center"/>
              <w:rPr>
                <w:rFonts w:ascii="Arial" w:hAnsi="Arial" w:cs="Arial"/>
                <w:b/>
                <w:color w:val="000000" w:themeColor="text1"/>
                <w:sz w:val="20"/>
              </w:rPr>
            </w:pPr>
            <w:r w:rsidRPr="00FC0045">
              <w:rPr>
                <w:rFonts w:ascii="Arial" w:hAnsi="Arial" w:cs="Arial"/>
                <w:b/>
                <w:color w:val="000000" w:themeColor="text1"/>
                <w:sz w:val="20"/>
              </w:rPr>
              <w:t>R</w:t>
            </w:r>
          </w:p>
        </w:tc>
        <w:tc>
          <w:tcPr>
            <w:tcW w:w="990" w:type="dxa"/>
          </w:tcPr>
          <w:p w14:paraId="66439360" w14:textId="77777777" w:rsidR="00F07FC1" w:rsidRPr="00FC0045" w:rsidRDefault="00F07FC1" w:rsidP="00021035">
            <w:pPr>
              <w:jc w:val="center"/>
              <w:rPr>
                <w:rFonts w:ascii="Arial" w:hAnsi="Arial" w:cs="Arial"/>
                <w:b/>
                <w:color w:val="000000" w:themeColor="text1"/>
                <w:sz w:val="20"/>
              </w:rPr>
            </w:pPr>
          </w:p>
          <w:p w14:paraId="66439361" w14:textId="77777777" w:rsidR="00F07FC1" w:rsidRPr="00FC0045" w:rsidRDefault="00F07FC1" w:rsidP="00021035">
            <w:pPr>
              <w:jc w:val="center"/>
              <w:rPr>
                <w:rFonts w:ascii="Arial" w:hAnsi="Arial" w:cs="Arial"/>
                <w:b/>
                <w:color w:val="000000" w:themeColor="text1"/>
                <w:sz w:val="20"/>
              </w:rPr>
            </w:pPr>
          </w:p>
          <w:p w14:paraId="66439362" w14:textId="77777777" w:rsidR="00F07FC1" w:rsidRPr="00FC0045" w:rsidRDefault="00F07FC1" w:rsidP="00021035">
            <w:pPr>
              <w:jc w:val="center"/>
              <w:rPr>
                <w:rFonts w:ascii="Arial" w:hAnsi="Arial" w:cs="Arial"/>
                <w:b/>
                <w:color w:val="000000" w:themeColor="text1"/>
                <w:sz w:val="20"/>
              </w:rPr>
            </w:pPr>
            <w:r w:rsidRPr="00FC0045">
              <w:rPr>
                <w:rFonts w:ascii="Arial" w:hAnsi="Arial" w:cs="Arial"/>
                <w:b/>
                <w:color w:val="000000" w:themeColor="text1"/>
                <w:sz w:val="20"/>
              </w:rPr>
              <w:t>O</w:t>
            </w:r>
          </w:p>
        </w:tc>
        <w:tc>
          <w:tcPr>
            <w:tcW w:w="990" w:type="dxa"/>
          </w:tcPr>
          <w:p w14:paraId="66439363" w14:textId="77777777" w:rsidR="00F07FC1" w:rsidRPr="00FC0045" w:rsidRDefault="00F07FC1" w:rsidP="00021035">
            <w:pPr>
              <w:jc w:val="center"/>
              <w:rPr>
                <w:rFonts w:ascii="Arial" w:hAnsi="Arial" w:cs="Arial"/>
                <w:b/>
                <w:color w:val="000000" w:themeColor="text1"/>
                <w:sz w:val="20"/>
              </w:rPr>
            </w:pPr>
          </w:p>
          <w:p w14:paraId="66439364" w14:textId="77777777" w:rsidR="00F07FC1" w:rsidRPr="00FC0045" w:rsidRDefault="00F07FC1" w:rsidP="00021035">
            <w:pPr>
              <w:jc w:val="center"/>
              <w:rPr>
                <w:rFonts w:ascii="Arial" w:hAnsi="Arial" w:cs="Arial"/>
                <w:b/>
                <w:color w:val="000000" w:themeColor="text1"/>
                <w:sz w:val="20"/>
              </w:rPr>
            </w:pPr>
          </w:p>
          <w:p w14:paraId="66439365" w14:textId="77777777" w:rsidR="00F07FC1" w:rsidRPr="00FC0045" w:rsidRDefault="00F07FC1" w:rsidP="00021035">
            <w:pPr>
              <w:jc w:val="center"/>
              <w:rPr>
                <w:rFonts w:ascii="Arial" w:hAnsi="Arial" w:cs="Arial"/>
                <w:b/>
                <w:color w:val="000000" w:themeColor="text1"/>
                <w:sz w:val="20"/>
              </w:rPr>
            </w:pPr>
            <w:r w:rsidRPr="00FC0045">
              <w:rPr>
                <w:rFonts w:ascii="Arial" w:hAnsi="Arial" w:cs="Arial"/>
                <w:b/>
                <w:color w:val="000000" w:themeColor="text1"/>
                <w:sz w:val="20"/>
              </w:rPr>
              <w:t>F</w:t>
            </w:r>
          </w:p>
        </w:tc>
        <w:tc>
          <w:tcPr>
            <w:tcW w:w="1080" w:type="dxa"/>
          </w:tcPr>
          <w:p w14:paraId="66439366" w14:textId="77777777" w:rsidR="00F07FC1" w:rsidRPr="00FC0045" w:rsidRDefault="00F07FC1" w:rsidP="00021035">
            <w:pPr>
              <w:jc w:val="center"/>
              <w:rPr>
                <w:rFonts w:ascii="Arial" w:hAnsi="Arial" w:cs="Arial"/>
                <w:b/>
                <w:color w:val="000000" w:themeColor="text1"/>
                <w:sz w:val="20"/>
              </w:rPr>
            </w:pPr>
          </w:p>
          <w:p w14:paraId="66439367" w14:textId="77777777" w:rsidR="00F07FC1" w:rsidRPr="00FC0045" w:rsidRDefault="00F07FC1" w:rsidP="00021035">
            <w:pPr>
              <w:jc w:val="center"/>
              <w:rPr>
                <w:rFonts w:ascii="Arial" w:hAnsi="Arial" w:cs="Arial"/>
                <w:b/>
                <w:color w:val="000000" w:themeColor="text1"/>
                <w:sz w:val="20"/>
              </w:rPr>
            </w:pPr>
          </w:p>
          <w:p w14:paraId="66439368" w14:textId="77777777" w:rsidR="00F07FC1" w:rsidRPr="00FC0045" w:rsidRDefault="00F07FC1" w:rsidP="00021035">
            <w:pPr>
              <w:jc w:val="center"/>
              <w:rPr>
                <w:rFonts w:ascii="Arial" w:hAnsi="Arial" w:cs="Arial"/>
                <w:b/>
                <w:color w:val="000000" w:themeColor="text1"/>
                <w:sz w:val="20"/>
              </w:rPr>
            </w:pPr>
            <w:r w:rsidRPr="00FC0045">
              <w:rPr>
                <w:rFonts w:ascii="Arial" w:hAnsi="Arial" w:cs="Arial"/>
                <w:b/>
                <w:color w:val="000000" w:themeColor="text1"/>
                <w:sz w:val="20"/>
              </w:rPr>
              <w:t>C</w:t>
            </w:r>
          </w:p>
        </w:tc>
        <w:tc>
          <w:tcPr>
            <w:tcW w:w="1080" w:type="dxa"/>
          </w:tcPr>
          <w:p w14:paraId="66439369" w14:textId="77777777" w:rsidR="00F07FC1" w:rsidRPr="00FC0045" w:rsidRDefault="00F07FC1" w:rsidP="00021035">
            <w:pPr>
              <w:jc w:val="center"/>
              <w:rPr>
                <w:rFonts w:ascii="Arial" w:hAnsi="Arial" w:cs="Arial"/>
                <w:b/>
                <w:color w:val="000000" w:themeColor="text1"/>
                <w:sz w:val="20"/>
              </w:rPr>
            </w:pPr>
          </w:p>
          <w:p w14:paraId="6643936A" w14:textId="77777777" w:rsidR="00F07FC1" w:rsidRPr="00FC0045" w:rsidRDefault="00F07FC1" w:rsidP="00021035">
            <w:pPr>
              <w:jc w:val="center"/>
              <w:rPr>
                <w:rFonts w:ascii="Arial" w:hAnsi="Arial" w:cs="Arial"/>
                <w:b/>
                <w:color w:val="000000" w:themeColor="text1"/>
                <w:sz w:val="20"/>
              </w:rPr>
            </w:pPr>
          </w:p>
          <w:p w14:paraId="6643936B" w14:textId="77777777" w:rsidR="00F07FC1" w:rsidRPr="00FC0045" w:rsidRDefault="00F07FC1" w:rsidP="00021035">
            <w:pPr>
              <w:jc w:val="center"/>
              <w:rPr>
                <w:rFonts w:ascii="Arial" w:hAnsi="Arial" w:cs="Arial"/>
                <w:b/>
                <w:color w:val="000000" w:themeColor="text1"/>
                <w:sz w:val="20"/>
              </w:rPr>
            </w:pPr>
            <w:r w:rsidRPr="00FC0045">
              <w:rPr>
                <w:rFonts w:ascii="Arial" w:hAnsi="Arial" w:cs="Arial"/>
                <w:b/>
                <w:color w:val="000000" w:themeColor="text1"/>
                <w:sz w:val="20"/>
              </w:rPr>
              <w:t>NA</w:t>
            </w:r>
          </w:p>
        </w:tc>
        <w:tc>
          <w:tcPr>
            <w:tcW w:w="2788" w:type="dxa"/>
          </w:tcPr>
          <w:p w14:paraId="6643936C" w14:textId="77777777" w:rsidR="00F07FC1" w:rsidRPr="00FC0045" w:rsidRDefault="00F07FC1" w:rsidP="00021035">
            <w:pPr>
              <w:rPr>
                <w:rFonts w:ascii="Arial" w:hAnsi="Arial" w:cs="Arial"/>
                <w:b/>
                <w:color w:val="000000" w:themeColor="text1"/>
                <w:sz w:val="20"/>
              </w:rPr>
            </w:pPr>
          </w:p>
          <w:p w14:paraId="6643936D" w14:textId="77777777" w:rsidR="00F07FC1" w:rsidRPr="00FC0045" w:rsidRDefault="00F07FC1" w:rsidP="00021035">
            <w:pPr>
              <w:rPr>
                <w:rFonts w:ascii="Arial" w:hAnsi="Arial" w:cs="Arial"/>
                <w:b/>
                <w:color w:val="000000" w:themeColor="text1"/>
                <w:sz w:val="20"/>
              </w:rPr>
            </w:pPr>
            <w:r w:rsidRPr="00FC0045">
              <w:rPr>
                <w:rFonts w:ascii="Arial" w:hAnsi="Arial" w:cs="Arial"/>
                <w:b/>
                <w:color w:val="000000" w:themeColor="text1"/>
                <w:sz w:val="20"/>
              </w:rPr>
              <w:t>Describe any job duty which requires repetition or a unique application of the activity.</w:t>
            </w:r>
          </w:p>
        </w:tc>
      </w:tr>
      <w:tr w:rsidR="00FC0045" w:rsidRPr="00FC0045" w14:paraId="66439376" w14:textId="77777777" w:rsidTr="00021035">
        <w:tc>
          <w:tcPr>
            <w:tcW w:w="2808" w:type="dxa"/>
          </w:tcPr>
          <w:p w14:paraId="6643936F"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Talking in person</w:t>
            </w:r>
          </w:p>
        </w:tc>
        <w:tc>
          <w:tcPr>
            <w:tcW w:w="990" w:type="dxa"/>
          </w:tcPr>
          <w:p w14:paraId="66439370" w14:textId="77777777" w:rsidR="00F07FC1" w:rsidRPr="00FC0045" w:rsidRDefault="00F07FC1" w:rsidP="00021035">
            <w:pPr>
              <w:jc w:val="center"/>
              <w:rPr>
                <w:rFonts w:ascii="Arial" w:hAnsi="Arial" w:cs="Arial"/>
                <w:color w:val="000000" w:themeColor="text1"/>
                <w:sz w:val="20"/>
              </w:rPr>
            </w:pPr>
          </w:p>
        </w:tc>
        <w:tc>
          <w:tcPr>
            <w:tcW w:w="990" w:type="dxa"/>
          </w:tcPr>
          <w:p w14:paraId="66439371" w14:textId="77777777" w:rsidR="00F07FC1" w:rsidRPr="00FC0045" w:rsidRDefault="00F07FC1" w:rsidP="00021035">
            <w:pPr>
              <w:jc w:val="center"/>
              <w:rPr>
                <w:rFonts w:ascii="Arial" w:hAnsi="Arial" w:cs="Arial"/>
                <w:color w:val="000000" w:themeColor="text1"/>
                <w:sz w:val="20"/>
              </w:rPr>
            </w:pPr>
          </w:p>
        </w:tc>
        <w:tc>
          <w:tcPr>
            <w:tcW w:w="990" w:type="dxa"/>
          </w:tcPr>
          <w:p w14:paraId="66439372" w14:textId="77777777" w:rsidR="00F07FC1" w:rsidRPr="00FC0045" w:rsidRDefault="00F07FC1" w:rsidP="00021035">
            <w:pPr>
              <w:jc w:val="center"/>
              <w:rPr>
                <w:rFonts w:ascii="Arial" w:hAnsi="Arial" w:cs="Arial"/>
                <w:color w:val="000000" w:themeColor="text1"/>
                <w:sz w:val="20"/>
              </w:rPr>
            </w:pPr>
          </w:p>
        </w:tc>
        <w:tc>
          <w:tcPr>
            <w:tcW w:w="1080" w:type="dxa"/>
          </w:tcPr>
          <w:p w14:paraId="66439373"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6439374" w14:textId="77777777" w:rsidR="00F07FC1" w:rsidRPr="00FC0045" w:rsidRDefault="00F07FC1" w:rsidP="00021035">
            <w:pPr>
              <w:jc w:val="center"/>
              <w:rPr>
                <w:rFonts w:ascii="Arial" w:hAnsi="Arial" w:cs="Arial"/>
                <w:color w:val="000000" w:themeColor="text1"/>
                <w:sz w:val="20"/>
              </w:rPr>
            </w:pPr>
          </w:p>
        </w:tc>
        <w:tc>
          <w:tcPr>
            <w:tcW w:w="2788" w:type="dxa"/>
          </w:tcPr>
          <w:p w14:paraId="66439375" w14:textId="77777777" w:rsidR="00F07FC1" w:rsidRPr="00FC0045" w:rsidRDefault="00F07FC1" w:rsidP="00021035">
            <w:pPr>
              <w:rPr>
                <w:rFonts w:ascii="Arial" w:hAnsi="Arial" w:cs="Arial"/>
                <w:color w:val="000000" w:themeColor="text1"/>
                <w:sz w:val="20"/>
              </w:rPr>
            </w:pPr>
          </w:p>
        </w:tc>
      </w:tr>
      <w:tr w:rsidR="00FC0045" w:rsidRPr="00FC0045" w14:paraId="6643937E" w14:textId="77777777" w:rsidTr="00021035">
        <w:tc>
          <w:tcPr>
            <w:tcW w:w="2808" w:type="dxa"/>
          </w:tcPr>
          <w:p w14:paraId="66439377"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Talking on telephone</w:t>
            </w:r>
          </w:p>
        </w:tc>
        <w:tc>
          <w:tcPr>
            <w:tcW w:w="990" w:type="dxa"/>
          </w:tcPr>
          <w:p w14:paraId="66439378" w14:textId="77777777" w:rsidR="00F07FC1" w:rsidRPr="00FC0045" w:rsidRDefault="00F07FC1" w:rsidP="00021035">
            <w:pPr>
              <w:jc w:val="center"/>
              <w:rPr>
                <w:rFonts w:ascii="Arial" w:hAnsi="Arial" w:cs="Arial"/>
                <w:color w:val="000000" w:themeColor="text1"/>
                <w:sz w:val="20"/>
              </w:rPr>
            </w:pPr>
          </w:p>
        </w:tc>
        <w:tc>
          <w:tcPr>
            <w:tcW w:w="990" w:type="dxa"/>
          </w:tcPr>
          <w:p w14:paraId="66439379" w14:textId="77777777" w:rsidR="00F07FC1" w:rsidRPr="00FC0045" w:rsidRDefault="00F07FC1" w:rsidP="00021035">
            <w:pPr>
              <w:jc w:val="center"/>
              <w:rPr>
                <w:rFonts w:ascii="Arial" w:hAnsi="Arial" w:cs="Arial"/>
                <w:color w:val="000000" w:themeColor="text1"/>
                <w:sz w:val="20"/>
              </w:rPr>
            </w:pPr>
          </w:p>
        </w:tc>
        <w:tc>
          <w:tcPr>
            <w:tcW w:w="990" w:type="dxa"/>
          </w:tcPr>
          <w:p w14:paraId="6643937A"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643937B" w14:textId="77777777" w:rsidR="00F07FC1" w:rsidRPr="00FC0045" w:rsidRDefault="00F07FC1" w:rsidP="00021035">
            <w:pPr>
              <w:jc w:val="center"/>
              <w:rPr>
                <w:rFonts w:ascii="Arial" w:hAnsi="Arial" w:cs="Arial"/>
                <w:color w:val="000000" w:themeColor="text1"/>
                <w:sz w:val="20"/>
              </w:rPr>
            </w:pPr>
          </w:p>
        </w:tc>
        <w:tc>
          <w:tcPr>
            <w:tcW w:w="1080" w:type="dxa"/>
          </w:tcPr>
          <w:p w14:paraId="6643937C" w14:textId="77777777" w:rsidR="00F07FC1" w:rsidRPr="00FC0045" w:rsidRDefault="00F07FC1" w:rsidP="00021035">
            <w:pPr>
              <w:jc w:val="center"/>
              <w:rPr>
                <w:rFonts w:ascii="Arial" w:hAnsi="Arial" w:cs="Arial"/>
                <w:color w:val="000000" w:themeColor="text1"/>
                <w:sz w:val="20"/>
              </w:rPr>
            </w:pPr>
          </w:p>
        </w:tc>
        <w:tc>
          <w:tcPr>
            <w:tcW w:w="2788" w:type="dxa"/>
          </w:tcPr>
          <w:p w14:paraId="6643937D" w14:textId="77777777" w:rsidR="00F07FC1" w:rsidRPr="00FC0045" w:rsidRDefault="00F07FC1" w:rsidP="00021035">
            <w:pPr>
              <w:rPr>
                <w:rFonts w:ascii="Arial" w:hAnsi="Arial" w:cs="Arial"/>
                <w:color w:val="000000" w:themeColor="text1"/>
                <w:sz w:val="20"/>
              </w:rPr>
            </w:pPr>
          </w:p>
        </w:tc>
      </w:tr>
      <w:tr w:rsidR="00FC0045" w:rsidRPr="00FC0045" w14:paraId="66439386" w14:textId="77777777" w:rsidTr="00021035">
        <w:tc>
          <w:tcPr>
            <w:tcW w:w="2808" w:type="dxa"/>
          </w:tcPr>
          <w:p w14:paraId="6643937F"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Hearing in person</w:t>
            </w:r>
          </w:p>
        </w:tc>
        <w:tc>
          <w:tcPr>
            <w:tcW w:w="990" w:type="dxa"/>
          </w:tcPr>
          <w:p w14:paraId="66439380" w14:textId="77777777" w:rsidR="00F07FC1" w:rsidRPr="00FC0045" w:rsidRDefault="00F07FC1" w:rsidP="00021035">
            <w:pPr>
              <w:jc w:val="center"/>
              <w:rPr>
                <w:rFonts w:ascii="Arial" w:hAnsi="Arial" w:cs="Arial"/>
                <w:color w:val="000000" w:themeColor="text1"/>
                <w:sz w:val="20"/>
              </w:rPr>
            </w:pPr>
          </w:p>
        </w:tc>
        <w:tc>
          <w:tcPr>
            <w:tcW w:w="990" w:type="dxa"/>
          </w:tcPr>
          <w:p w14:paraId="66439381" w14:textId="77777777" w:rsidR="00F07FC1" w:rsidRPr="00FC0045" w:rsidRDefault="00F07FC1" w:rsidP="00021035">
            <w:pPr>
              <w:jc w:val="center"/>
              <w:rPr>
                <w:rFonts w:ascii="Arial" w:hAnsi="Arial" w:cs="Arial"/>
                <w:color w:val="000000" w:themeColor="text1"/>
                <w:sz w:val="20"/>
              </w:rPr>
            </w:pPr>
          </w:p>
        </w:tc>
        <w:tc>
          <w:tcPr>
            <w:tcW w:w="990" w:type="dxa"/>
          </w:tcPr>
          <w:p w14:paraId="66439382" w14:textId="77777777" w:rsidR="00F07FC1" w:rsidRPr="00FC0045" w:rsidRDefault="00F07FC1" w:rsidP="00021035">
            <w:pPr>
              <w:jc w:val="center"/>
              <w:rPr>
                <w:rFonts w:ascii="Arial" w:hAnsi="Arial" w:cs="Arial"/>
                <w:color w:val="000000" w:themeColor="text1"/>
                <w:sz w:val="20"/>
              </w:rPr>
            </w:pPr>
          </w:p>
        </w:tc>
        <w:tc>
          <w:tcPr>
            <w:tcW w:w="1080" w:type="dxa"/>
          </w:tcPr>
          <w:p w14:paraId="66439383"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6439384" w14:textId="77777777" w:rsidR="00F07FC1" w:rsidRPr="00FC0045" w:rsidRDefault="00F07FC1" w:rsidP="00021035">
            <w:pPr>
              <w:jc w:val="center"/>
              <w:rPr>
                <w:rFonts w:ascii="Arial" w:hAnsi="Arial" w:cs="Arial"/>
                <w:color w:val="000000" w:themeColor="text1"/>
                <w:sz w:val="20"/>
              </w:rPr>
            </w:pPr>
          </w:p>
        </w:tc>
        <w:tc>
          <w:tcPr>
            <w:tcW w:w="2788" w:type="dxa"/>
          </w:tcPr>
          <w:p w14:paraId="66439385" w14:textId="77777777" w:rsidR="00F07FC1" w:rsidRPr="00FC0045" w:rsidRDefault="00F07FC1" w:rsidP="00021035">
            <w:pPr>
              <w:rPr>
                <w:rFonts w:ascii="Arial" w:hAnsi="Arial" w:cs="Arial"/>
                <w:color w:val="000000" w:themeColor="text1"/>
                <w:sz w:val="20"/>
              </w:rPr>
            </w:pPr>
          </w:p>
        </w:tc>
      </w:tr>
      <w:tr w:rsidR="00FC0045" w:rsidRPr="00FC0045" w14:paraId="6643938E" w14:textId="77777777" w:rsidTr="00021035">
        <w:tc>
          <w:tcPr>
            <w:tcW w:w="2808" w:type="dxa"/>
          </w:tcPr>
          <w:p w14:paraId="66439387"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Hearing on telephone</w:t>
            </w:r>
          </w:p>
        </w:tc>
        <w:tc>
          <w:tcPr>
            <w:tcW w:w="990" w:type="dxa"/>
          </w:tcPr>
          <w:p w14:paraId="66439388" w14:textId="77777777" w:rsidR="00F07FC1" w:rsidRPr="00FC0045" w:rsidRDefault="00F07FC1" w:rsidP="00021035">
            <w:pPr>
              <w:jc w:val="center"/>
              <w:rPr>
                <w:rFonts w:ascii="Arial" w:hAnsi="Arial" w:cs="Arial"/>
                <w:color w:val="000000" w:themeColor="text1"/>
                <w:sz w:val="20"/>
              </w:rPr>
            </w:pPr>
          </w:p>
        </w:tc>
        <w:tc>
          <w:tcPr>
            <w:tcW w:w="990" w:type="dxa"/>
          </w:tcPr>
          <w:p w14:paraId="66439389" w14:textId="77777777" w:rsidR="00F07FC1" w:rsidRPr="00FC0045" w:rsidRDefault="00F07FC1" w:rsidP="00021035">
            <w:pPr>
              <w:jc w:val="center"/>
              <w:rPr>
                <w:rFonts w:ascii="Arial" w:hAnsi="Arial" w:cs="Arial"/>
                <w:color w:val="000000" w:themeColor="text1"/>
                <w:sz w:val="20"/>
              </w:rPr>
            </w:pPr>
          </w:p>
        </w:tc>
        <w:tc>
          <w:tcPr>
            <w:tcW w:w="990" w:type="dxa"/>
          </w:tcPr>
          <w:p w14:paraId="6643938A"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643938B" w14:textId="77777777" w:rsidR="00F07FC1" w:rsidRPr="00FC0045" w:rsidRDefault="00F07FC1" w:rsidP="00021035">
            <w:pPr>
              <w:jc w:val="center"/>
              <w:rPr>
                <w:rFonts w:ascii="Arial" w:hAnsi="Arial" w:cs="Arial"/>
                <w:color w:val="000000" w:themeColor="text1"/>
                <w:sz w:val="20"/>
              </w:rPr>
            </w:pPr>
          </w:p>
        </w:tc>
        <w:tc>
          <w:tcPr>
            <w:tcW w:w="1080" w:type="dxa"/>
          </w:tcPr>
          <w:p w14:paraId="6643938C" w14:textId="77777777" w:rsidR="00F07FC1" w:rsidRPr="00FC0045" w:rsidRDefault="00F07FC1" w:rsidP="00021035">
            <w:pPr>
              <w:jc w:val="center"/>
              <w:rPr>
                <w:rFonts w:ascii="Arial" w:hAnsi="Arial" w:cs="Arial"/>
                <w:color w:val="000000" w:themeColor="text1"/>
                <w:sz w:val="20"/>
              </w:rPr>
            </w:pPr>
          </w:p>
        </w:tc>
        <w:tc>
          <w:tcPr>
            <w:tcW w:w="2788" w:type="dxa"/>
          </w:tcPr>
          <w:p w14:paraId="6643938D" w14:textId="77777777" w:rsidR="00F07FC1" w:rsidRPr="00FC0045" w:rsidRDefault="00F07FC1" w:rsidP="00021035">
            <w:pPr>
              <w:rPr>
                <w:rFonts w:ascii="Arial" w:hAnsi="Arial" w:cs="Arial"/>
                <w:color w:val="000000" w:themeColor="text1"/>
                <w:sz w:val="20"/>
              </w:rPr>
            </w:pPr>
          </w:p>
        </w:tc>
      </w:tr>
      <w:tr w:rsidR="00FC0045" w:rsidRPr="00FC0045" w14:paraId="66439396" w14:textId="77777777" w:rsidTr="00021035">
        <w:tc>
          <w:tcPr>
            <w:tcW w:w="2808" w:type="dxa"/>
          </w:tcPr>
          <w:p w14:paraId="6643938F"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Vision for close work</w:t>
            </w:r>
          </w:p>
        </w:tc>
        <w:tc>
          <w:tcPr>
            <w:tcW w:w="990" w:type="dxa"/>
          </w:tcPr>
          <w:p w14:paraId="66439390" w14:textId="77777777" w:rsidR="00F07FC1" w:rsidRPr="00FC0045" w:rsidRDefault="00F07FC1" w:rsidP="00021035">
            <w:pPr>
              <w:jc w:val="center"/>
              <w:rPr>
                <w:rFonts w:ascii="Arial" w:hAnsi="Arial" w:cs="Arial"/>
                <w:color w:val="000000" w:themeColor="text1"/>
                <w:sz w:val="20"/>
              </w:rPr>
            </w:pPr>
          </w:p>
        </w:tc>
        <w:tc>
          <w:tcPr>
            <w:tcW w:w="990" w:type="dxa"/>
          </w:tcPr>
          <w:p w14:paraId="66439391" w14:textId="77777777" w:rsidR="00F07FC1" w:rsidRPr="00FC0045" w:rsidRDefault="00F07FC1" w:rsidP="00021035">
            <w:pPr>
              <w:jc w:val="center"/>
              <w:rPr>
                <w:rFonts w:ascii="Arial" w:hAnsi="Arial" w:cs="Arial"/>
                <w:color w:val="000000" w:themeColor="text1"/>
                <w:sz w:val="20"/>
              </w:rPr>
            </w:pPr>
          </w:p>
        </w:tc>
        <w:tc>
          <w:tcPr>
            <w:tcW w:w="990" w:type="dxa"/>
          </w:tcPr>
          <w:p w14:paraId="66439392" w14:textId="77777777" w:rsidR="00F07FC1" w:rsidRPr="00FC0045" w:rsidRDefault="00F07FC1" w:rsidP="00021035">
            <w:pPr>
              <w:jc w:val="center"/>
              <w:rPr>
                <w:rFonts w:ascii="Arial" w:hAnsi="Arial" w:cs="Arial"/>
                <w:color w:val="000000" w:themeColor="text1"/>
                <w:sz w:val="20"/>
              </w:rPr>
            </w:pPr>
          </w:p>
        </w:tc>
        <w:tc>
          <w:tcPr>
            <w:tcW w:w="1080" w:type="dxa"/>
          </w:tcPr>
          <w:p w14:paraId="66439393" w14:textId="77777777" w:rsidR="00F07FC1" w:rsidRPr="00FC0045" w:rsidRDefault="00FC0045" w:rsidP="00021035">
            <w:pPr>
              <w:jc w:val="center"/>
              <w:rPr>
                <w:rFonts w:ascii="Arial" w:hAnsi="Arial" w:cs="Arial"/>
                <w:color w:val="000000" w:themeColor="text1"/>
                <w:sz w:val="20"/>
              </w:rPr>
            </w:pPr>
            <w:r>
              <w:rPr>
                <w:rFonts w:ascii="Arial" w:hAnsi="Arial" w:cs="Arial"/>
                <w:color w:val="000000" w:themeColor="text1"/>
                <w:sz w:val="20"/>
              </w:rPr>
              <w:sym w:font="Wingdings" w:char="F0FC"/>
            </w:r>
          </w:p>
        </w:tc>
        <w:tc>
          <w:tcPr>
            <w:tcW w:w="1080" w:type="dxa"/>
          </w:tcPr>
          <w:p w14:paraId="66439394" w14:textId="77777777" w:rsidR="00F07FC1" w:rsidRPr="00FC0045" w:rsidRDefault="00F07FC1" w:rsidP="00021035">
            <w:pPr>
              <w:jc w:val="center"/>
              <w:rPr>
                <w:rFonts w:ascii="Arial" w:hAnsi="Arial" w:cs="Arial"/>
                <w:color w:val="000000" w:themeColor="text1"/>
                <w:sz w:val="20"/>
              </w:rPr>
            </w:pPr>
          </w:p>
        </w:tc>
        <w:tc>
          <w:tcPr>
            <w:tcW w:w="2788" w:type="dxa"/>
          </w:tcPr>
          <w:p w14:paraId="66439395" w14:textId="77777777" w:rsidR="00F07FC1" w:rsidRPr="00FC0045" w:rsidRDefault="00F07FC1" w:rsidP="00021035">
            <w:pPr>
              <w:rPr>
                <w:rFonts w:ascii="Arial" w:hAnsi="Arial" w:cs="Arial"/>
                <w:color w:val="000000" w:themeColor="text1"/>
                <w:sz w:val="20"/>
              </w:rPr>
            </w:pPr>
          </w:p>
        </w:tc>
      </w:tr>
      <w:tr w:rsidR="00F07FC1" w:rsidRPr="00FC0045" w14:paraId="6643939E" w14:textId="77777777" w:rsidTr="00021035">
        <w:tc>
          <w:tcPr>
            <w:tcW w:w="2808" w:type="dxa"/>
          </w:tcPr>
          <w:p w14:paraId="66439397" w14:textId="77777777" w:rsidR="00F07FC1" w:rsidRPr="00FC0045" w:rsidRDefault="00F07FC1" w:rsidP="00021035">
            <w:pPr>
              <w:rPr>
                <w:rFonts w:ascii="Arial" w:hAnsi="Arial" w:cs="Arial"/>
                <w:color w:val="000000" w:themeColor="text1"/>
                <w:sz w:val="20"/>
              </w:rPr>
            </w:pPr>
            <w:r w:rsidRPr="00FC0045">
              <w:rPr>
                <w:rFonts w:ascii="Arial" w:hAnsi="Arial" w:cs="Arial"/>
                <w:color w:val="000000" w:themeColor="text1"/>
                <w:sz w:val="20"/>
              </w:rPr>
              <w:t>Other sensory requirements</w:t>
            </w:r>
          </w:p>
        </w:tc>
        <w:tc>
          <w:tcPr>
            <w:tcW w:w="990" w:type="dxa"/>
          </w:tcPr>
          <w:p w14:paraId="66439398" w14:textId="77777777" w:rsidR="00F07FC1" w:rsidRPr="00FC0045" w:rsidRDefault="00F07FC1" w:rsidP="00021035">
            <w:pPr>
              <w:jc w:val="center"/>
              <w:rPr>
                <w:rFonts w:ascii="Arial" w:hAnsi="Arial" w:cs="Arial"/>
                <w:color w:val="000000" w:themeColor="text1"/>
                <w:sz w:val="20"/>
              </w:rPr>
            </w:pPr>
          </w:p>
        </w:tc>
        <w:tc>
          <w:tcPr>
            <w:tcW w:w="990" w:type="dxa"/>
          </w:tcPr>
          <w:p w14:paraId="66439399" w14:textId="77777777" w:rsidR="00F07FC1" w:rsidRPr="00FC0045" w:rsidRDefault="00F07FC1" w:rsidP="00021035">
            <w:pPr>
              <w:jc w:val="center"/>
              <w:rPr>
                <w:rFonts w:ascii="Arial" w:hAnsi="Arial" w:cs="Arial"/>
                <w:color w:val="000000" w:themeColor="text1"/>
                <w:sz w:val="20"/>
              </w:rPr>
            </w:pPr>
          </w:p>
        </w:tc>
        <w:tc>
          <w:tcPr>
            <w:tcW w:w="990" w:type="dxa"/>
          </w:tcPr>
          <w:p w14:paraId="6643939A" w14:textId="77777777" w:rsidR="00F07FC1" w:rsidRPr="00FC0045" w:rsidRDefault="00F07FC1" w:rsidP="00021035">
            <w:pPr>
              <w:jc w:val="center"/>
              <w:rPr>
                <w:rFonts w:ascii="Arial" w:hAnsi="Arial" w:cs="Arial"/>
                <w:color w:val="000000" w:themeColor="text1"/>
                <w:sz w:val="20"/>
              </w:rPr>
            </w:pPr>
          </w:p>
        </w:tc>
        <w:tc>
          <w:tcPr>
            <w:tcW w:w="1080" w:type="dxa"/>
          </w:tcPr>
          <w:p w14:paraId="6643939B" w14:textId="77777777" w:rsidR="00F07FC1" w:rsidRPr="00FC0045" w:rsidRDefault="00F07FC1" w:rsidP="00021035">
            <w:pPr>
              <w:jc w:val="center"/>
              <w:rPr>
                <w:rFonts w:ascii="Arial" w:hAnsi="Arial" w:cs="Arial"/>
                <w:color w:val="000000" w:themeColor="text1"/>
                <w:sz w:val="20"/>
              </w:rPr>
            </w:pPr>
          </w:p>
        </w:tc>
        <w:tc>
          <w:tcPr>
            <w:tcW w:w="1080" w:type="dxa"/>
          </w:tcPr>
          <w:p w14:paraId="6643939C" w14:textId="77777777" w:rsidR="00F07FC1" w:rsidRPr="00FC0045" w:rsidRDefault="00F07FC1" w:rsidP="00021035">
            <w:pPr>
              <w:jc w:val="center"/>
              <w:rPr>
                <w:rFonts w:ascii="Arial" w:hAnsi="Arial" w:cs="Arial"/>
                <w:color w:val="000000" w:themeColor="text1"/>
                <w:sz w:val="20"/>
              </w:rPr>
            </w:pPr>
          </w:p>
        </w:tc>
        <w:tc>
          <w:tcPr>
            <w:tcW w:w="2788" w:type="dxa"/>
          </w:tcPr>
          <w:p w14:paraId="6643939D" w14:textId="77777777" w:rsidR="00F07FC1" w:rsidRPr="00FC0045" w:rsidRDefault="00F07FC1" w:rsidP="00021035">
            <w:pPr>
              <w:rPr>
                <w:rFonts w:ascii="Arial" w:hAnsi="Arial" w:cs="Arial"/>
                <w:color w:val="000000" w:themeColor="text1"/>
                <w:sz w:val="20"/>
              </w:rPr>
            </w:pPr>
          </w:p>
        </w:tc>
      </w:tr>
    </w:tbl>
    <w:p w14:paraId="6643939F" w14:textId="77777777" w:rsidR="00F07FC1" w:rsidRPr="00FC0045" w:rsidRDefault="00F07FC1" w:rsidP="00F07FC1">
      <w:pPr>
        <w:rPr>
          <w:rFonts w:ascii="Arial" w:hAnsi="Arial" w:cs="Arial"/>
          <w:color w:val="000000" w:themeColor="text1"/>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8190"/>
      </w:tblGrid>
      <w:tr w:rsidR="001D456D" w14:paraId="30C91F74" w14:textId="77777777" w:rsidTr="00BF222E">
        <w:tc>
          <w:tcPr>
            <w:tcW w:w="3438" w:type="dxa"/>
          </w:tcPr>
          <w:p w14:paraId="507BBA65" w14:textId="77777777" w:rsidR="001D456D" w:rsidRPr="00556FFA" w:rsidRDefault="001D456D" w:rsidP="00BF222E">
            <w:pPr>
              <w:rPr>
                <w:rFonts w:ascii="Arial" w:hAnsi="Arial" w:cs="Arial"/>
                <w:sz w:val="20"/>
              </w:rPr>
            </w:pPr>
          </w:p>
          <w:p w14:paraId="35AA96A0" w14:textId="77777777" w:rsidR="001D456D" w:rsidRPr="00556FFA" w:rsidRDefault="001D456D" w:rsidP="00BF222E">
            <w:pPr>
              <w:rPr>
                <w:rFonts w:ascii="Arial" w:hAnsi="Arial" w:cs="Arial"/>
                <w:sz w:val="20"/>
              </w:rPr>
            </w:pPr>
            <w:r w:rsidRPr="00556FFA">
              <w:rPr>
                <w:rFonts w:ascii="Arial" w:hAnsi="Arial" w:cs="Arial"/>
                <w:b/>
                <w:sz w:val="20"/>
              </w:rPr>
              <w:t>Environmental Factors</w:t>
            </w:r>
          </w:p>
          <w:p w14:paraId="6C613B1C" w14:textId="77777777" w:rsidR="001D456D" w:rsidRPr="00556FFA" w:rsidRDefault="001D456D" w:rsidP="00BF222E">
            <w:pPr>
              <w:rPr>
                <w:rFonts w:ascii="Arial" w:hAnsi="Arial" w:cs="Arial"/>
                <w:sz w:val="20"/>
              </w:rPr>
            </w:pPr>
          </w:p>
        </w:tc>
        <w:tc>
          <w:tcPr>
            <w:tcW w:w="8190" w:type="dxa"/>
          </w:tcPr>
          <w:p w14:paraId="692589D8" w14:textId="77777777" w:rsidR="001D456D" w:rsidRPr="00556FFA" w:rsidRDefault="001D456D" w:rsidP="00BF222E">
            <w:pPr>
              <w:jc w:val="center"/>
              <w:rPr>
                <w:rFonts w:ascii="Arial" w:hAnsi="Arial" w:cs="Arial"/>
                <w:sz w:val="20"/>
              </w:rPr>
            </w:pPr>
          </w:p>
          <w:p w14:paraId="60261A3A" w14:textId="77777777" w:rsidR="001D456D" w:rsidRPr="00556FFA" w:rsidRDefault="001D456D" w:rsidP="00BF222E">
            <w:pPr>
              <w:jc w:val="center"/>
              <w:rPr>
                <w:rFonts w:ascii="Arial" w:hAnsi="Arial" w:cs="Arial"/>
                <w:sz w:val="20"/>
              </w:rPr>
            </w:pPr>
            <w:r w:rsidRPr="00556FFA">
              <w:rPr>
                <w:rFonts w:ascii="Arial" w:hAnsi="Arial" w:cs="Arial"/>
                <w:b/>
                <w:sz w:val="20"/>
              </w:rPr>
              <w:t>SPECIFY</w:t>
            </w:r>
          </w:p>
        </w:tc>
      </w:tr>
      <w:tr w:rsidR="001D456D" w14:paraId="725C1234" w14:textId="77777777" w:rsidTr="00BF222E">
        <w:tc>
          <w:tcPr>
            <w:tcW w:w="3438" w:type="dxa"/>
          </w:tcPr>
          <w:p w14:paraId="2EC86CB3" w14:textId="77777777" w:rsidR="001D456D" w:rsidRPr="00556FFA" w:rsidRDefault="001D456D" w:rsidP="00BF222E">
            <w:pPr>
              <w:rPr>
                <w:rFonts w:ascii="Arial" w:hAnsi="Arial" w:cs="Arial"/>
                <w:sz w:val="20"/>
              </w:rPr>
            </w:pPr>
            <w:r w:rsidRPr="00556FFA">
              <w:rPr>
                <w:rFonts w:ascii="Arial" w:hAnsi="Arial" w:cs="Arial"/>
                <w:sz w:val="20"/>
              </w:rPr>
              <w:t>Safety requirement:</w:t>
            </w:r>
          </w:p>
          <w:p w14:paraId="59FED469" w14:textId="77777777" w:rsidR="001D456D" w:rsidRPr="00556FFA" w:rsidRDefault="001D456D" w:rsidP="00BF222E">
            <w:pPr>
              <w:rPr>
                <w:rFonts w:ascii="Arial" w:hAnsi="Arial" w:cs="Arial"/>
                <w:sz w:val="20"/>
              </w:rPr>
            </w:pPr>
            <w:r w:rsidRPr="00556FFA">
              <w:rPr>
                <w:rFonts w:ascii="Arial" w:hAnsi="Arial" w:cs="Arial"/>
                <w:sz w:val="20"/>
              </w:rPr>
              <w:t xml:space="preserve">      -clothing</w:t>
            </w:r>
          </w:p>
          <w:p w14:paraId="2027A1A1" w14:textId="77777777" w:rsidR="001D456D" w:rsidRPr="00556FFA" w:rsidRDefault="001D456D" w:rsidP="00BF222E">
            <w:pPr>
              <w:rPr>
                <w:rFonts w:ascii="Arial" w:hAnsi="Arial" w:cs="Arial"/>
                <w:sz w:val="20"/>
              </w:rPr>
            </w:pPr>
            <w:r w:rsidRPr="00556FFA">
              <w:rPr>
                <w:rFonts w:ascii="Arial" w:hAnsi="Arial" w:cs="Arial"/>
                <w:sz w:val="20"/>
              </w:rPr>
              <w:t xml:space="preserve">      -required safety equipment</w:t>
            </w:r>
          </w:p>
          <w:p w14:paraId="2B705D07" w14:textId="77777777" w:rsidR="001D456D" w:rsidRPr="00556FFA" w:rsidRDefault="001D456D" w:rsidP="00BF222E">
            <w:pPr>
              <w:rPr>
                <w:rFonts w:ascii="Arial" w:hAnsi="Arial" w:cs="Arial"/>
                <w:sz w:val="20"/>
              </w:rPr>
            </w:pPr>
            <w:r w:rsidRPr="00556FFA">
              <w:rPr>
                <w:rFonts w:ascii="Arial" w:hAnsi="Arial" w:cs="Arial"/>
                <w:sz w:val="20"/>
              </w:rPr>
              <w:t xml:space="preserve">      -activities performed</w:t>
            </w:r>
          </w:p>
        </w:tc>
        <w:tc>
          <w:tcPr>
            <w:tcW w:w="8190" w:type="dxa"/>
          </w:tcPr>
          <w:p w14:paraId="10ADB096" w14:textId="77777777" w:rsidR="001D456D" w:rsidRPr="00556FFA" w:rsidRDefault="001D456D" w:rsidP="00BF222E">
            <w:pPr>
              <w:rPr>
                <w:rFonts w:ascii="Arial" w:hAnsi="Arial" w:cs="Arial"/>
                <w:sz w:val="20"/>
              </w:rPr>
            </w:pPr>
            <w:r w:rsidRPr="00556FFA">
              <w:rPr>
                <w:rFonts w:ascii="Arial" w:hAnsi="Arial" w:cs="Arial"/>
                <w:sz w:val="20"/>
              </w:rPr>
              <w:t>Gloves, mask, safety glasses, protective gown.</w:t>
            </w:r>
          </w:p>
        </w:tc>
      </w:tr>
      <w:tr w:rsidR="001D456D" w14:paraId="1096AF4B" w14:textId="77777777" w:rsidTr="00BF222E">
        <w:tc>
          <w:tcPr>
            <w:tcW w:w="3438" w:type="dxa"/>
          </w:tcPr>
          <w:p w14:paraId="51333912" w14:textId="77777777" w:rsidR="001D456D" w:rsidRPr="00556FFA" w:rsidRDefault="001D456D" w:rsidP="00BF222E">
            <w:pPr>
              <w:rPr>
                <w:rFonts w:ascii="Arial" w:hAnsi="Arial" w:cs="Arial"/>
                <w:sz w:val="20"/>
              </w:rPr>
            </w:pPr>
            <w:r w:rsidRPr="00556FFA">
              <w:rPr>
                <w:rFonts w:ascii="Arial" w:hAnsi="Arial" w:cs="Arial"/>
                <w:sz w:val="20"/>
              </w:rPr>
              <w:t>Exposures:</w:t>
            </w:r>
          </w:p>
          <w:p w14:paraId="35213BD6" w14:textId="77777777" w:rsidR="001D456D" w:rsidRPr="00556FFA" w:rsidRDefault="001D456D" w:rsidP="00BF222E">
            <w:pPr>
              <w:rPr>
                <w:rFonts w:ascii="Arial" w:hAnsi="Arial" w:cs="Arial"/>
                <w:sz w:val="20"/>
              </w:rPr>
            </w:pPr>
            <w:r w:rsidRPr="00556FFA">
              <w:rPr>
                <w:rFonts w:ascii="Arial" w:hAnsi="Arial" w:cs="Arial"/>
                <w:sz w:val="20"/>
              </w:rPr>
              <w:t xml:space="preserve">      -fumes</w:t>
            </w:r>
          </w:p>
          <w:p w14:paraId="5701417B" w14:textId="77777777" w:rsidR="001D456D" w:rsidRPr="00556FFA" w:rsidRDefault="001D456D" w:rsidP="00BF222E">
            <w:pPr>
              <w:rPr>
                <w:rFonts w:ascii="Arial" w:hAnsi="Arial" w:cs="Arial"/>
                <w:sz w:val="20"/>
              </w:rPr>
            </w:pPr>
            <w:r w:rsidRPr="00556FFA">
              <w:rPr>
                <w:rFonts w:ascii="Arial" w:hAnsi="Arial" w:cs="Arial"/>
                <w:sz w:val="20"/>
              </w:rPr>
              <w:t xml:space="preserve">      -chemicals</w:t>
            </w:r>
          </w:p>
          <w:p w14:paraId="6639E31F" w14:textId="77777777" w:rsidR="001D456D" w:rsidRPr="00556FFA" w:rsidRDefault="001D456D" w:rsidP="00BF222E">
            <w:pPr>
              <w:rPr>
                <w:rFonts w:ascii="Arial" w:hAnsi="Arial" w:cs="Arial"/>
                <w:sz w:val="20"/>
              </w:rPr>
            </w:pPr>
            <w:r w:rsidRPr="00556FFA">
              <w:rPr>
                <w:rFonts w:ascii="Arial" w:hAnsi="Arial" w:cs="Arial"/>
                <w:sz w:val="20"/>
              </w:rPr>
              <w:t xml:space="preserve">      -blood or other bodily fluids</w:t>
            </w:r>
          </w:p>
          <w:p w14:paraId="55CB1B7D" w14:textId="77777777" w:rsidR="001D456D" w:rsidRPr="00556FFA" w:rsidRDefault="001D456D" w:rsidP="00BF222E">
            <w:pPr>
              <w:rPr>
                <w:rFonts w:ascii="Arial" w:hAnsi="Arial" w:cs="Arial"/>
                <w:sz w:val="20"/>
              </w:rPr>
            </w:pPr>
            <w:r w:rsidRPr="00556FFA">
              <w:rPr>
                <w:rFonts w:ascii="Arial" w:hAnsi="Arial" w:cs="Arial"/>
                <w:sz w:val="20"/>
              </w:rPr>
              <w:t xml:space="preserve">      -cold/heat</w:t>
            </w:r>
          </w:p>
          <w:p w14:paraId="6BEA7495" w14:textId="77777777" w:rsidR="001D456D" w:rsidRPr="00556FFA" w:rsidRDefault="001D456D" w:rsidP="00BF222E">
            <w:pPr>
              <w:rPr>
                <w:rFonts w:ascii="Arial" w:hAnsi="Arial" w:cs="Arial"/>
                <w:sz w:val="20"/>
              </w:rPr>
            </w:pPr>
            <w:r w:rsidRPr="00556FFA">
              <w:rPr>
                <w:rFonts w:ascii="Arial" w:hAnsi="Arial" w:cs="Arial"/>
                <w:sz w:val="20"/>
              </w:rPr>
              <w:t xml:space="preserve">      -dust                                                                                  </w:t>
            </w:r>
          </w:p>
        </w:tc>
        <w:tc>
          <w:tcPr>
            <w:tcW w:w="8190" w:type="dxa"/>
          </w:tcPr>
          <w:p w14:paraId="1C8760BB" w14:textId="77777777" w:rsidR="001D456D" w:rsidRPr="00556FFA" w:rsidRDefault="001D456D" w:rsidP="00BF222E">
            <w:pPr>
              <w:rPr>
                <w:rFonts w:ascii="Arial" w:hAnsi="Arial" w:cs="Arial"/>
                <w:sz w:val="20"/>
              </w:rPr>
            </w:pPr>
            <w:r w:rsidRPr="00556FFA">
              <w:rPr>
                <w:rFonts w:ascii="Arial" w:hAnsi="Arial" w:cs="Arial"/>
                <w:sz w:val="20"/>
              </w:rPr>
              <w:t xml:space="preserve">Handling of sharp instruments/needles, exposure to blood and bodily fluids on regular </w:t>
            </w:r>
            <w:r>
              <w:rPr>
                <w:rFonts w:ascii="Arial" w:hAnsi="Arial" w:cs="Arial"/>
                <w:sz w:val="20"/>
              </w:rPr>
              <w:t>basis</w:t>
            </w:r>
          </w:p>
        </w:tc>
      </w:tr>
      <w:tr w:rsidR="001D456D" w14:paraId="0C19540B" w14:textId="77777777" w:rsidTr="00BF222E">
        <w:tc>
          <w:tcPr>
            <w:tcW w:w="3438" w:type="dxa"/>
          </w:tcPr>
          <w:p w14:paraId="7FCF7D0D" w14:textId="77777777" w:rsidR="001D456D" w:rsidRPr="00556FFA" w:rsidRDefault="001D456D" w:rsidP="00BF222E">
            <w:pPr>
              <w:rPr>
                <w:rFonts w:ascii="Arial" w:hAnsi="Arial" w:cs="Arial"/>
                <w:sz w:val="20"/>
              </w:rPr>
            </w:pPr>
            <w:r w:rsidRPr="00556FFA">
              <w:rPr>
                <w:rFonts w:ascii="Arial" w:hAnsi="Arial" w:cs="Arial"/>
                <w:sz w:val="20"/>
              </w:rPr>
              <w:t>Operation of equipment, vehicles or tools</w:t>
            </w:r>
          </w:p>
        </w:tc>
        <w:tc>
          <w:tcPr>
            <w:tcW w:w="8190" w:type="dxa"/>
          </w:tcPr>
          <w:p w14:paraId="55FD4D63" w14:textId="77777777" w:rsidR="001D456D" w:rsidRPr="00556FFA" w:rsidRDefault="001D456D" w:rsidP="00BF222E">
            <w:pPr>
              <w:rPr>
                <w:rFonts w:ascii="Arial" w:hAnsi="Arial" w:cs="Arial"/>
                <w:sz w:val="20"/>
              </w:rPr>
            </w:pPr>
          </w:p>
          <w:p w14:paraId="718EBDEE" w14:textId="77777777" w:rsidR="001D456D" w:rsidRPr="00556FFA" w:rsidRDefault="001D456D" w:rsidP="00BF222E">
            <w:pPr>
              <w:rPr>
                <w:rFonts w:ascii="Arial" w:hAnsi="Arial" w:cs="Arial"/>
                <w:sz w:val="20"/>
              </w:rPr>
            </w:pPr>
            <w:r w:rsidRPr="00556FFA">
              <w:rPr>
                <w:rFonts w:ascii="Arial" w:hAnsi="Arial" w:cs="Arial"/>
                <w:sz w:val="20"/>
              </w:rPr>
              <w:t>N/A</w:t>
            </w:r>
          </w:p>
        </w:tc>
      </w:tr>
      <w:tr w:rsidR="001D456D" w14:paraId="0D0F3769" w14:textId="77777777" w:rsidTr="00BF222E">
        <w:tc>
          <w:tcPr>
            <w:tcW w:w="3438" w:type="dxa"/>
          </w:tcPr>
          <w:p w14:paraId="42B9D1C8" w14:textId="77777777" w:rsidR="001D456D" w:rsidRPr="00556FFA" w:rsidRDefault="001D456D" w:rsidP="00BF222E">
            <w:pPr>
              <w:rPr>
                <w:rFonts w:ascii="Arial" w:hAnsi="Arial" w:cs="Arial"/>
                <w:sz w:val="20"/>
              </w:rPr>
            </w:pPr>
            <w:r w:rsidRPr="00556FFA">
              <w:rPr>
                <w:rFonts w:ascii="Arial" w:hAnsi="Arial" w:cs="Arial"/>
                <w:sz w:val="20"/>
              </w:rPr>
              <w:t>Required infection control standards</w:t>
            </w:r>
          </w:p>
        </w:tc>
        <w:tc>
          <w:tcPr>
            <w:tcW w:w="8190" w:type="dxa"/>
          </w:tcPr>
          <w:p w14:paraId="6DB1D0CD" w14:textId="77777777" w:rsidR="001D456D" w:rsidRPr="00556FFA" w:rsidRDefault="001D456D" w:rsidP="00BF222E">
            <w:pPr>
              <w:rPr>
                <w:rFonts w:ascii="Arial" w:hAnsi="Arial" w:cs="Arial"/>
                <w:sz w:val="20"/>
              </w:rPr>
            </w:pPr>
          </w:p>
          <w:p w14:paraId="59A43EEF" w14:textId="77777777" w:rsidR="001D456D" w:rsidRPr="00556FFA" w:rsidRDefault="001D456D" w:rsidP="00BF222E">
            <w:pPr>
              <w:rPr>
                <w:rFonts w:ascii="Arial" w:hAnsi="Arial" w:cs="Arial"/>
                <w:sz w:val="20"/>
              </w:rPr>
            </w:pPr>
            <w:r w:rsidRPr="00556FFA">
              <w:rPr>
                <w:rFonts w:ascii="Arial" w:hAnsi="Arial" w:cs="Arial"/>
                <w:sz w:val="20"/>
              </w:rPr>
              <w:t>Review policy.</w:t>
            </w:r>
          </w:p>
        </w:tc>
      </w:tr>
      <w:tr w:rsidR="001D456D" w14:paraId="3270312C" w14:textId="77777777" w:rsidTr="00BF222E">
        <w:tc>
          <w:tcPr>
            <w:tcW w:w="3438" w:type="dxa"/>
          </w:tcPr>
          <w:p w14:paraId="1BCD6FCB" w14:textId="77777777" w:rsidR="001D456D" w:rsidRPr="00556FFA" w:rsidRDefault="001D456D" w:rsidP="00BF222E">
            <w:pPr>
              <w:rPr>
                <w:rFonts w:ascii="Arial" w:hAnsi="Arial" w:cs="Arial"/>
                <w:sz w:val="20"/>
              </w:rPr>
            </w:pPr>
            <w:r w:rsidRPr="00556FFA">
              <w:rPr>
                <w:rFonts w:ascii="Arial" w:hAnsi="Arial" w:cs="Arial"/>
                <w:sz w:val="20"/>
              </w:rPr>
              <w:t>Other environmental factors</w:t>
            </w:r>
          </w:p>
        </w:tc>
        <w:tc>
          <w:tcPr>
            <w:tcW w:w="8190" w:type="dxa"/>
          </w:tcPr>
          <w:p w14:paraId="33467E83" w14:textId="77777777" w:rsidR="001D456D" w:rsidRPr="00556FFA" w:rsidRDefault="001D456D" w:rsidP="00BF222E">
            <w:pPr>
              <w:rPr>
                <w:rFonts w:ascii="Arial" w:hAnsi="Arial" w:cs="Arial"/>
                <w:sz w:val="20"/>
              </w:rPr>
            </w:pPr>
            <w:r w:rsidRPr="00556FFA">
              <w:rPr>
                <w:rFonts w:ascii="Arial" w:hAnsi="Arial" w:cs="Arial"/>
                <w:sz w:val="20"/>
              </w:rPr>
              <w:t>N/A</w:t>
            </w:r>
          </w:p>
        </w:tc>
      </w:tr>
    </w:tbl>
    <w:p w14:paraId="664393D6" w14:textId="77777777" w:rsidR="00F07FC1" w:rsidRPr="00FC0045" w:rsidRDefault="00F07FC1" w:rsidP="00F07FC1">
      <w:pPr>
        <w:rPr>
          <w:color w:val="000000" w:themeColor="text1"/>
          <w:sz w:val="20"/>
        </w:rPr>
      </w:pPr>
    </w:p>
    <w:p w14:paraId="664393D7" w14:textId="77777777" w:rsidR="00F07FC1" w:rsidRPr="00FC0045" w:rsidRDefault="00F07FC1" w:rsidP="00F07FC1">
      <w:pPr>
        <w:rPr>
          <w:rFonts w:ascii="Arial" w:hAnsi="Arial" w:cs="Arial"/>
          <w:color w:val="000000" w:themeColor="text1"/>
        </w:rPr>
      </w:pPr>
    </w:p>
    <w:p w14:paraId="664393D8" w14:textId="77777777" w:rsidR="00F07FC1" w:rsidRPr="00FC0045" w:rsidRDefault="00F07FC1" w:rsidP="00F07FC1">
      <w:pPr>
        <w:rPr>
          <w:rFonts w:ascii="Arial" w:hAnsi="Arial" w:cs="Arial"/>
          <w:color w:val="000000" w:themeColor="text1"/>
        </w:rPr>
      </w:pPr>
    </w:p>
    <w:p w14:paraId="664393D9" w14:textId="77777777" w:rsidR="00F07FC1" w:rsidRPr="00FC0045" w:rsidRDefault="00F07FC1" w:rsidP="00F07FC1">
      <w:pPr>
        <w:rPr>
          <w:rFonts w:ascii="Arial" w:hAnsi="Arial" w:cs="Arial"/>
          <w:color w:val="000000" w:themeColor="text1"/>
        </w:rPr>
      </w:pPr>
    </w:p>
    <w:p w14:paraId="664393DA" w14:textId="77777777" w:rsidR="00F07FC1" w:rsidRPr="00FC0045" w:rsidRDefault="00F07FC1" w:rsidP="00F07FC1">
      <w:pPr>
        <w:rPr>
          <w:rFonts w:ascii="Arial" w:hAnsi="Arial" w:cs="Arial"/>
          <w:color w:val="000000" w:themeColor="text1"/>
          <w:sz w:val="24"/>
          <w:szCs w:val="24"/>
        </w:rPr>
      </w:pPr>
      <w:r w:rsidRPr="00FC0045">
        <w:rPr>
          <w:rFonts w:ascii="Arial" w:hAnsi="Arial" w:cs="Arial"/>
          <w:color w:val="000000" w:themeColor="text1"/>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664393DB" w14:textId="77777777" w:rsidR="00F07FC1" w:rsidRPr="00FC0045" w:rsidRDefault="00F07FC1" w:rsidP="00F07FC1">
      <w:pPr>
        <w:rPr>
          <w:rFonts w:ascii="Arial" w:hAnsi="Arial" w:cs="Arial"/>
          <w:color w:val="000000" w:themeColor="text1"/>
          <w:sz w:val="24"/>
          <w:szCs w:val="24"/>
        </w:rPr>
      </w:pPr>
    </w:p>
    <w:p w14:paraId="664393DC" w14:textId="77777777" w:rsidR="00F07FC1" w:rsidRPr="00FC0045" w:rsidRDefault="00F07FC1" w:rsidP="00F07FC1">
      <w:pPr>
        <w:rPr>
          <w:rFonts w:ascii="Arial" w:hAnsi="Arial" w:cs="Arial"/>
          <w:b/>
          <w:i/>
          <w:color w:val="000000" w:themeColor="text1"/>
          <w:sz w:val="24"/>
          <w:szCs w:val="24"/>
        </w:rPr>
      </w:pPr>
    </w:p>
    <w:p w14:paraId="664393DD" w14:textId="77777777" w:rsidR="00F07FC1" w:rsidRPr="00FC0045" w:rsidRDefault="00F07FC1" w:rsidP="00F07FC1">
      <w:pPr>
        <w:pStyle w:val="Header"/>
        <w:tabs>
          <w:tab w:val="clear" w:pos="4320"/>
          <w:tab w:val="clear" w:pos="8640"/>
        </w:tabs>
        <w:rPr>
          <w:rFonts w:ascii="Arial" w:hAnsi="Arial" w:cs="Arial"/>
          <w:color w:val="000000" w:themeColor="text1"/>
          <w:sz w:val="24"/>
          <w:szCs w:val="24"/>
        </w:rPr>
      </w:pPr>
    </w:p>
    <w:p w14:paraId="664393DE" w14:textId="77777777" w:rsidR="00F07FC1" w:rsidRPr="00FC0045" w:rsidRDefault="00F07FC1" w:rsidP="00F07FC1">
      <w:pPr>
        <w:rPr>
          <w:rFonts w:ascii="Arial" w:hAnsi="Arial" w:cs="Arial"/>
          <w:b/>
          <w:color w:val="000000" w:themeColor="text1"/>
          <w:sz w:val="24"/>
          <w:szCs w:val="24"/>
        </w:rPr>
      </w:pPr>
    </w:p>
    <w:p w14:paraId="664393DF" w14:textId="77777777" w:rsidR="00F07FC1" w:rsidRPr="00FC0045" w:rsidRDefault="00F07FC1" w:rsidP="00F07FC1">
      <w:pPr>
        <w:tabs>
          <w:tab w:val="left" w:pos="8280"/>
          <w:tab w:val="left" w:pos="8550"/>
          <w:tab w:val="left" w:pos="11430"/>
        </w:tabs>
        <w:rPr>
          <w:rFonts w:ascii="Arial" w:hAnsi="Arial" w:cs="Arial"/>
          <w:b/>
          <w:color w:val="000000" w:themeColor="text1"/>
          <w:sz w:val="24"/>
          <w:szCs w:val="24"/>
          <w:u w:val="single"/>
        </w:rPr>
      </w:pPr>
      <w:r w:rsidRPr="00FC0045">
        <w:rPr>
          <w:rFonts w:ascii="Arial" w:hAnsi="Arial" w:cs="Arial"/>
          <w:b/>
          <w:color w:val="000000" w:themeColor="text1"/>
          <w:sz w:val="24"/>
          <w:szCs w:val="24"/>
        </w:rPr>
        <w:t xml:space="preserve">Employee Signature: </w:t>
      </w:r>
      <w:r w:rsidRPr="00FC0045">
        <w:rPr>
          <w:rFonts w:ascii="Arial" w:hAnsi="Arial" w:cs="Arial"/>
          <w:b/>
          <w:color w:val="000000" w:themeColor="text1"/>
          <w:sz w:val="24"/>
          <w:szCs w:val="24"/>
          <w:u w:val="single"/>
        </w:rPr>
        <w:tab/>
      </w:r>
      <w:r w:rsidRPr="00FC0045">
        <w:rPr>
          <w:rFonts w:ascii="Arial" w:hAnsi="Arial" w:cs="Arial"/>
          <w:b/>
          <w:color w:val="000000" w:themeColor="text1"/>
          <w:sz w:val="24"/>
          <w:szCs w:val="24"/>
        </w:rPr>
        <w:tab/>
        <w:t xml:space="preserve">Date: </w:t>
      </w:r>
      <w:r w:rsidRPr="00FC0045">
        <w:rPr>
          <w:rFonts w:ascii="Arial" w:hAnsi="Arial" w:cs="Arial"/>
          <w:b/>
          <w:color w:val="000000" w:themeColor="text1"/>
          <w:sz w:val="24"/>
          <w:szCs w:val="24"/>
          <w:u w:val="single"/>
        </w:rPr>
        <w:tab/>
      </w:r>
    </w:p>
    <w:p w14:paraId="664393E0" w14:textId="77777777" w:rsidR="00F07FC1" w:rsidRPr="00FC0045" w:rsidRDefault="00F07FC1" w:rsidP="00F07FC1">
      <w:pPr>
        <w:rPr>
          <w:rFonts w:ascii="Arial" w:hAnsi="Arial" w:cs="Arial"/>
          <w:b/>
          <w:color w:val="000000" w:themeColor="text1"/>
          <w:sz w:val="24"/>
          <w:szCs w:val="24"/>
        </w:rPr>
      </w:pPr>
    </w:p>
    <w:p w14:paraId="664393E1" w14:textId="77777777" w:rsidR="00F07FC1" w:rsidRPr="00FC0045" w:rsidRDefault="00F07FC1" w:rsidP="00F07FC1">
      <w:pPr>
        <w:rPr>
          <w:rFonts w:ascii="Arial" w:hAnsi="Arial" w:cs="Arial"/>
          <w:b/>
          <w:color w:val="000000" w:themeColor="text1"/>
          <w:sz w:val="24"/>
          <w:szCs w:val="24"/>
        </w:rPr>
      </w:pPr>
    </w:p>
    <w:p w14:paraId="664393E2" w14:textId="77777777" w:rsidR="00F07FC1" w:rsidRPr="00FC0045" w:rsidRDefault="00F07FC1" w:rsidP="00F07FC1">
      <w:pPr>
        <w:tabs>
          <w:tab w:val="left" w:pos="8280"/>
          <w:tab w:val="left" w:pos="8550"/>
          <w:tab w:val="left" w:pos="11430"/>
        </w:tabs>
        <w:rPr>
          <w:rFonts w:ascii="Arial" w:hAnsi="Arial" w:cs="Arial"/>
          <w:b/>
          <w:color w:val="000000" w:themeColor="text1"/>
          <w:sz w:val="24"/>
          <w:szCs w:val="24"/>
          <w:u w:val="single"/>
        </w:rPr>
      </w:pPr>
      <w:r w:rsidRPr="00FC0045">
        <w:rPr>
          <w:rFonts w:ascii="Arial" w:hAnsi="Arial" w:cs="Arial"/>
          <w:b/>
          <w:color w:val="000000" w:themeColor="text1"/>
          <w:sz w:val="24"/>
          <w:szCs w:val="24"/>
        </w:rPr>
        <w:t xml:space="preserve">Supervisor Signature: </w:t>
      </w:r>
      <w:r w:rsidRPr="00FC0045">
        <w:rPr>
          <w:rFonts w:ascii="Arial" w:hAnsi="Arial" w:cs="Arial"/>
          <w:b/>
          <w:color w:val="000000" w:themeColor="text1"/>
          <w:sz w:val="24"/>
          <w:szCs w:val="24"/>
          <w:u w:val="single"/>
        </w:rPr>
        <w:tab/>
      </w:r>
      <w:r w:rsidRPr="00FC0045">
        <w:rPr>
          <w:rFonts w:ascii="Arial" w:hAnsi="Arial" w:cs="Arial"/>
          <w:b/>
          <w:color w:val="000000" w:themeColor="text1"/>
          <w:sz w:val="24"/>
          <w:szCs w:val="24"/>
        </w:rPr>
        <w:tab/>
        <w:t xml:space="preserve">Date: </w:t>
      </w:r>
      <w:r w:rsidRPr="00FC0045">
        <w:rPr>
          <w:rFonts w:ascii="Arial" w:hAnsi="Arial" w:cs="Arial"/>
          <w:b/>
          <w:color w:val="000000" w:themeColor="text1"/>
          <w:sz w:val="24"/>
          <w:szCs w:val="24"/>
          <w:u w:val="single"/>
        </w:rPr>
        <w:tab/>
      </w:r>
    </w:p>
    <w:p w14:paraId="664393E3" w14:textId="77777777" w:rsidR="00D42F43" w:rsidRPr="00FC0045" w:rsidRDefault="00D42F43">
      <w:pPr>
        <w:rPr>
          <w:color w:val="000000" w:themeColor="text1"/>
        </w:rPr>
      </w:pPr>
    </w:p>
    <w:sectPr w:rsidR="00D42F43" w:rsidRPr="00FC0045">
      <w:footerReference w:type="default" r:id="rId12"/>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1415" w14:textId="77777777" w:rsidR="00AE6A13" w:rsidRDefault="00AE6A13">
      <w:r>
        <w:separator/>
      </w:r>
    </w:p>
  </w:endnote>
  <w:endnote w:type="continuationSeparator" w:id="0">
    <w:p w14:paraId="182BBDF9" w14:textId="77777777" w:rsidR="00AE6A13" w:rsidRDefault="00AE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393EE" w14:textId="77777777" w:rsidR="00955E0F" w:rsidRDefault="00955E0F">
    <w:pPr>
      <w:pStyle w:val="Footer"/>
      <w:tabs>
        <w:tab w:val="clear" w:pos="4680"/>
        <w:tab w:val="clear" w:pos="9360"/>
        <w:tab w:val="center" w:pos="7200"/>
        <w:tab w:val="right" w:pos="13500"/>
        <w:tab w:val="right" w:pos="13680"/>
      </w:tabs>
      <w:rPr>
        <w:rFonts w:ascii="Arial" w:hAnsi="Arial" w:cs="Arial"/>
        <w:szCs w:val="16"/>
      </w:rPr>
    </w:pPr>
  </w:p>
  <w:p w14:paraId="664393EF" w14:textId="5BDFEFC6" w:rsidR="00021035" w:rsidRPr="00BE3B67" w:rsidRDefault="00553D23">
    <w:pPr>
      <w:pStyle w:val="Footer"/>
      <w:tabs>
        <w:tab w:val="clear" w:pos="4680"/>
        <w:tab w:val="clear" w:pos="9360"/>
        <w:tab w:val="center" w:pos="7200"/>
        <w:tab w:val="right" w:pos="13500"/>
        <w:tab w:val="right" w:pos="13680"/>
      </w:tabs>
    </w:pPr>
    <w:r>
      <w:rPr>
        <w:rFonts w:ascii="Arial" w:hAnsi="Arial" w:cs="Arial"/>
        <w:szCs w:val="16"/>
      </w:rPr>
      <w:t xml:space="preserve">Revised </w:t>
    </w:r>
    <w:r w:rsidR="00560A62">
      <w:rPr>
        <w:rFonts w:ascii="Arial" w:hAnsi="Arial" w:cs="Arial"/>
        <w:szCs w:val="16"/>
      </w:rPr>
      <w:t>08/04/2017</w:t>
    </w:r>
    <w:r w:rsidRPr="00D2156A">
      <w:rPr>
        <w:rFonts w:ascii="Arial" w:hAnsi="Arial" w:cs="Arial"/>
        <w:szCs w:val="16"/>
      </w:rPr>
      <w:tab/>
    </w:r>
    <w:r w:rsidRPr="00D2156A">
      <w:rPr>
        <w:rFonts w:ascii="Arial" w:hAnsi="Arial" w:cs="Arial"/>
        <w:szCs w:val="16"/>
      </w:rPr>
      <w:tab/>
    </w:r>
    <w:r w:rsidRPr="00D2156A">
      <w:rPr>
        <w:rStyle w:val="PageNumber"/>
        <w:rFonts w:ascii="Arial" w:hAnsi="Arial" w:cs="Arial"/>
        <w:szCs w:val="16"/>
      </w:rPr>
      <w:t xml:space="preserve">Page </w:t>
    </w:r>
    <w:r w:rsidRPr="00D2156A">
      <w:rPr>
        <w:rStyle w:val="PageNumber"/>
        <w:rFonts w:ascii="Arial" w:hAnsi="Arial" w:cs="Arial"/>
        <w:szCs w:val="16"/>
      </w:rPr>
      <w:fldChar w:fldCharType="begin"/>
    </w:r>
    <w:r w:rsidRPr="00D2156A">
      <w:rPr>
        <w:rStyle w:val="PageNumber"/>
        <w:rFonts w:ascii="Arial" w:hAnsi="Arial" w:cs="Arial"/>
        <w:szCs w:val="16"/>
      </w:rPr>
      <w:instrText xml:space="preserve"> PAGE </w:instrText>
    </w:r>
    <w:r w:rsidRPr="00D2156A">
      <w:rPr>
        <w:rStyle w:val="PageNumber"/>
        <w:rFonts w:ascii="Arial" w:hAnsi="Arial" w:cs="Arial"/>
        <w:szCs w:val="16"/>
      </w:rPr>
      <w:fldChar w:fldCharType="separate"/>
    </w:r>
    <w:r w:rsidR="00F511CB">
      <w:rPr>
        <w:rStyle w:val="PageNumber"/>
        <w:rFonts w:ascii="Arial" w:hAnsi="Arial" w:cs="Arial"/>
        <w:noProof/>
        <w:szCs w:val="16"/>
      </w:rPr>
      <w:t>2</w:t>
    </w:r>
    <w:r w:rsidRPr="00D2156A">
      <w:rPr>
        <w:rStyle w:val="PageNumber"/>
        <w:rFonts w:ascii="Arial" w:hAnsi="Arial" w:cs="Arial"/>
        <w:szCs w:val="16"/>
      </w:rPr>
      <w:fldChar w:fldCharType="end"/>
    </w:r>
    <w:r w:rsidRPr="00D2156A">
      <w:rPr>
        <w:rStyle w:val="PageNumber"/>
        <w:rFonts w:ascii="Arial" w:hAnsi="Arial" w:cs="Arial"/>
        <w:szCs w:val="16"/>
      </w:rPr>
      <w:t xml:space="preserve"> of </w:t>
    </w:r>
    <w:r w:rsidRPr="00D2156A">
      <w:rPr>
        <w:rStyle w:val="PageNumber"/>
        <w:rFonts w:ascii="Arial" w:hAnsi="Arial" w:cs="Arial"/>
        <w:szCs w:val="16"/>
      </w:rPr>
      <w:fldChar w:fldCharType="begin"/>
    </w:r>
    <w:r w:rsidRPr="00D2156A">
      <w:rPr>
        <w:rStyle w:val="PageNumber"/>
        <w:rFonts w:ascii="Arial" w:hAnsi="Arial" w:cs="Arial"/>
        <w:szCs w:val="16"/>
      </w:rPr>
      <w:instrText xml:space="preserve"> NUMPAGES </w:instrText>
    </w:r>
    <w:r w:rsidRPr="00D2156A">
      <w:rPr>
        <w:rStyle w:val="PageNumber"/>
        <w:rFonts w:ascii="Arial" w:hAnsi="Arial" w:cs="Arial"/>
        <w:szCs w:val="16"/>
      </w:rPr>
      <w:fldChar w:fldCharType="separate"/>
    </w:r>
    <w:r w:rsidR="00F511CB">
      <w:rPr>
        <w:rStyle w:val="PageNumber"/>
        <w:rFonts w:ascii="Arial" w:hAnsi="Arial" w:cs="Arial"/>
        <w:noProof/>
        <w:szCs w:val="16"/>
      </w:rPr>
      <w:t>8</w:t>
    </w:r>
    <w:r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D8EC3" w14:textId="77777777" w:rsidR="00AE6A13" w:rsidRDefault="00AE6A13">
      <w:r>
        <w:separator/>
      </w:r>
    </w:p>
  </w:footnote>
  <w:footnote w:type="continuationSeparator" w:id="0">
    <w:p w14:paraId="0AE15790" w14:textId="77777777" w:rsidR="00AE6A13" w:rsidRDefault="00AE6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668"/>
    <w:multiLevelType w:val="hybridMultilevel"/>
    <w:tmpl w:val="4A9485DE"/>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
    <w:nsid w:val="13E97FC6"/>
    <w:multiLevelType w:val="hybridMultilevel"/>
    <w:tmpl w:val="E586CF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B777EF"/>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9174785"/>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C170A8"/>
    <w:multiLevelType w:val="hybridMultilevel"/>
    <w:tmpl w:val="D6C84026"/>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7">
    <w:nsid w:val="1D114DED"/>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BC532F3"/>
    <w:multiLevelType w:val="hybridMultilevel"/>
    <w:tmpl w:val="A76674D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C88664A"/>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EAC7218"/>
    <w:multiLevelType w:val="hybridMultilevel"/>
    <w:tmpl w:val="B8D0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E54502"/>
    <w:multiLevelType w:val="hybridMultilevel"/>
    <w:tmpl w:val="E586CF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6105D6F"/>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C9B7820"/>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F896051"/>
    <w:multiLevelType w:val="hybridMultilevel"/>
    <w:tmpl w:val="E586CF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6424904"/>
    <w:multiLevelType w:val="hybridMultilevel"/>
    <w:tmpl w:val="12F8FCFE"/>
    <w:lvl w:ilvl="0" w:tplc="FA88E08E">
      <w:start w:val="1"/>
      <w:numFmt w:val="decimal"/>
      <w:lvlText w:val="%1."/>
      <w:lvlJc w:val="left"/>
      <w:pPr>
        <w:tabs>
          <w:tab w:val="num" w:pos="684"/>
        </w:tabs>
        <w:ind w:left="684" w:hanging="360"/>
      </w:pPr>
      <w:rPr>
        <w:rFonts w:hint="default"/>
      </w:rPr>
    </w:lvl>
    <w:lvl w:ilvl="1" w:tplc="6A74656A" w:tentative="1">
      <w:start w:val="1"/>
      <w:numFmt w:val="lowerLetter"/>
      <w:lvlText w:val="%2."/>
      <w:lvlJc w:val="left"/>
      <w:pPr>
        <w:tabs>
          <w:tab w:val="num" w:pos="1602"/>
        </w:tabs>
        <w:ind w:left="1602" w:hanging="360"/>
      </w:pPr>
    </w:lvl>
    <w:lvl w:ilvl="2" w:tplc="FE6C0364" w:tentative="1">
      <w:start w:val="1"/>
      <w:numFmt w:val="lowerRoman"/>
      <w:lvlText w:val="%3."/>
      <w:lvlJc w:val="right"/>
      <w:pPr>
        <w:tabs>
          <w:tab w:val="num" w:pos="2322"/>
        </w:tabs>
        <w:ind w:left="2322" w:hanging="180"/>
      </w:pPr>
    </w:lvl>
    <w:lvl w:ilvl="3" w:tplc="852AFE8E" w:tentative="1">
      <w:start w:val="1"/>
      <w:numFmt w:val="decimal"/>
      <w:lvlText w:val="%4."/>
      <w:lvlJc w:val="left"/>
      <w:pPr>
        <w:tabs>
          <w:tab w:val="num" w:pos="3042"/>
        </w:tabs>
        <w:ind w:left="3042" w:hanging="360"/>
      </w:pPr>
    </w:lvl>
    <w:lvl w:ilvl="4" w:tplc="1C8EECA8" w:tentative="1">
      <w:start w:val="1"/>
      <w:numFmt w:val="lowerLetter"/>
      <w:lvlText w:val="%5."/>
      <w:lvlJc w:val="left"/>
      <w:pPr>
        <w:tabs>
          <w:tab w:val="num" w:pos="3762"/>
        </w:tabs>
        <w:ind w:left="3762" w:hanging="360"/>
      </w:pPr>
    </w:lvl>
    <w:lvl w:ilvl="5" w:tplc="A808D4D6" w:tentative="1">
      <w:start w:val="1"/>
      <w:numFmt w:val="lowerRoman"/>
      <w:lvlText w:val="%6."/>
      <w:lvlJc w:val="right"/>
      <w:pPr>
        <w:tabs>
          <w:tab w:val="num" w:pos="4482"/>
        </w:tabs>
        <w:ind w:left="4482" w:hanging="180"/>
      </w:pPr>
    </w:lvl>
    <w:lvl w:ilvl="6" w:tplc="B576F048" w:tentative="1">
      <w:start w:val="1"/>
      <w:numFmt w:val="decimal"/>
      <w:lvlText w:val="%7."/>
      <w:lvlJc w:val="left"/>
      <w:pPr>
        <w:tabs>
          <w:tab w:val="num" w:pos="5202"/>
        </w:tabs>
        <w:ind w:left="5202" w:hanging="360"/>
      </w:pPr>
    </w:lvl>
    <w:lvl w:ilvl="7" w:tplc="96B4F1D4" w:tentative="1">
      <w:start w:val="1"/>
      <w:numFmt w:val="lowerLetter"/>
      <w:lvlText w:val="%8."/>
      <w:lvlJc w:val="left"/>
      <w:pPr>
        <w:tabs>
          <w:tab w:val="num" w:pos="5922"/>
        </w:tabs>
        <w:ind w:left="5922" w:hanging="360"/>
      </w:pPr>
    </w:lvl>
    <w:lvl w:ilvl="8" w:tplc="D2D4C3C6" w:tentative="1">
      <w:start w:val="1"/>
      <w:numFmt w:val="lowerRoman"/>
      <w:lvlText w:val="%9."/>
      <w:lvlJc w:val="right"/>
      <w:pPr>
        <w:tabs>
          <w:tab w:val="num" w:pos="6642"/>
        </w:tabs>
        <w:ind w:left="6642" w:hanging="180"/>
      </w:pPr>
    </w:lvl>
  </w:abstractNum>
  <w:abstractNum w:abstractNumId="20">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3"/>
  </w:num>
  <w:num w:numId="4">
    <w:abstractNumId w:val="20"/>
  </w:num>
  <w:num w:numId="5">
    <w:abstractNumId w:val="13"/>
  </w:num>
  <w:num w:numId="6">
    <w:abstractNumId w:val="8"/>
  </w:num>
  <w:num w:numId="7">
    <w:abstractNumId w:val="11"/>
  </w:num>
  <w:num w:numId="8">
    <w:abstractNumId w:val="2"/>
  </w:num>
  <w:num w:numId="9">
    <w:abstractNumId w:val="9"/>
  </w:num>
  <w:num w:numId="10">
    <w:abstractNumId w:val="19"/>
  </w:num>
  <w:num w:numId="11">
    <w:abstractNumId w:val="0"/>
  </w:num>
  <w:num w:numId="12">
    <w:abstractNumId w:val="10"/>
  </w:num>
  <w:num w:numId="13">
    <w:abstractNumId w:val="4"/>
  </w:num>
  <w:num w:numId="14">
    <w:abstractNumId w:val="17"/>
  </w:num>
  <w:num w:numId="15">
    <w:abstractNumId w:val="7"/>
  </w:num>
  <w:num w:numId="16">
    <w:abstractNumId w:val="1"/>
  </w:num>
  <w:num w:numId="17">
    <w:abstractNumId w:val="16"/>
  </w:num>
  <w:num w:numId="18">
    <w:abstractNumId w:val="6"/>
  </w:num>
  <w:num w:numId="19">
    <w:abstractNumId w:val="14"/>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1"/>
    <w:rsid w:val="00021035"/>
    <w:rsid w:val="000517C5"/>
    <w:rsid w:val="00065091"/>
    <w:rsid w:val="000B7DA9"/>
    <w:rsid w:val="000C7C11"/>
    <w:rsid w:val="000D79A8"/>
    <w:rsid w:val="00145E28"/>
    <w:rsid w:val="001D456D"/>
    <w:rsid w:val="001F43E3"/>
    <w:rsid w:val="002B2F10"/>
    <w:rsid w:val="00300D4C"/>
    <w:rsid w:val="00305365"/>
    <w:rsid w:val="00343C56"/>
    <w:rsid w:val="003530F4"/>
    <w:rsid w:val="00370D6C"/>
    <w:rsid w:val="003833B1"/>
    <w:rsid w:val="003C2408"/>
    <w:rsid w:val="00524A0C"/>
    <w:rsid w:val="005475D3"/>
    <w:rsid w:val="00553D23"/>
    <w:rsid w:val="00560A62"/>
    <w:rsid w:val="00594136"/>
    <w:rsid w:val="005F6F10"/>
    <w:rsid w:val="006077F7"/>
    <w:rsid w:val="00635ADF"/>
    <w:rsid w:val="0064210E"/>
    <w:rsid w:val="006A1F81"/>
    <w:rsid w:val="006D5B27"/>
    <w:rsid w:val="006E63E9"/>
    <w:rsid w:val="006F2D98"/>
    <w:rsid w:val="00710A17"/>
    <w:rsid w:val="00761CAE"/>
    <w:rsid w:val="007B2756"/>
    <w:rsid w:val="00817602"/>
    <w:rsid w:val="00830672"/>
    <w:rsid w:val="008630BF"/>
    <w:rsid w:val="008A33F6"/>
    <w:rsid w:val="008A6B6C"/>
    <w:rsid w:val="008C3418"/>
    <w:rsid w:val="008E0C9C"/>
    <w:rsid w:val="00902C81"/>
    <w:rsid w:val="009313B4"/>
    <w:rsid w:val="00955E0F"/>
    <w:rsid w:val="009571FF"/>
    <w:rsid w:val="009660EB"/>
    <w:rsid w:val="00970403"/>
    <w:rsid w:val="0099314B"/>
    <w:rsid w:val="009B6771"/>
    <w:rsid w:val="00A315D3"/>
    <w:rsid w:val="00A72052"/>
    <w:rsid w:val="00AE6A13"/>
    <w:rsid w:val="00AE7500"/>
    <w:rsid w:val="00B11176"/>
    <w:rsid w:val="00B63A24"/>
    <w:rsid w:val="00B767EC"/>
    <w:rsid w:val="00BA7073"/>
    <w:rsid w:val="00C0215B"/>
    <w:rsid w:val="00C51115"/>
    <w:rsid w:val="00C61A1F"/>
    <w:rsid w:val="00C75899"/>
    <w:rsid w:val="00CB2A6F"/>
    <w:rsid w:val="00CC21EA"/>
    <w:rsid w:val="00CC4CC5"/>
    <w:rsid w:val="00CE75E6"/>
    <w:rsid w:val="00D42F43"/>
    <w:rsid w:val="00D51C9B"/>
    <w:rsid w:val="00D73989"/>
    <w:rsid w:val="00E26F9B"/>
    <w:rsid w:val="00E54526"/>
    <w:rsid w:val="00E54983"/>
    <w:rsid w:val="00E831D6"/>
    <w:rsid w:val="00EA11AD"/>
    <w:rsid w:val="00F07FC1"/>
    <w:rsid w:val="00F314EC"/>
    <w:rsid w:val="00F41AA8"/>
    <w:rsid w:val="00F4534F"/>
    <w:rsid w:val="00F511CB"/>
    <w:rsid w:val="00F72DAF"/>
    <w:rsid w:val="00F83413"/>
    <w:rsid w:val="00FC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3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table" w:styleId="TableGrid">
    <w:name w:val="Table Grid"/>
    <w:basedOn w:val="TableNormal"/>
    <w:uiPriority w:val="59"/>
    <w:rsid w:val="000D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0045"/>
    <w:rPr>
      <w:sz w:val="16"/>
      <w:szCs w:val="16"/>
    </w:rPr>
  </w:style>
  <w:style w:type="paragraph" w:styleId="CommentText">
    <w:name w:val="annotation text"/>
    <w:basedOn w:val="Normal"/>
    <w:link w:val="CommentTextChar"/>
    <w:uiPriority w:val="99"/>
    <w:semiHidden/>
    <w:unhideWhenUsed/>
    <w:rsid w:val="00FC0045"/>
    <w:rPr>
      <w:sz w:val="20"/>
    </w:rPr>
  </w:style>
  <w:style w:type="character" w:customStyle="1" w:styleId="CommentTextChar">
    <w:name w:val="Comment Text Char"/>
    <w:basedOn w:val="DefaultParagraphFont"/>
    <w:link w:val="CommentText"/>
    <w:uiPriority w:val="99"/>
    <w:semiHidden/>
    <w:rsid w:val="00FC00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0045"/>
    <w:rPr>
      <w:b/>
      <w:bCs/>
    </w:rPr>
  </w:style>
  <w:style w:type="character" w:customStyle="1" w:styleId="CommentSubjectChar">
    <w:name w:val="Comment Subject Char"/>
    <w:basedOn w:val="CommentTextChar"/>
    <w:link w:val="CommentSubject"/>
    <w:uiPriority w:val="99"/>
    <w:semiHidden/>
    <w:rsid w:val="00FC0045"/>
    <w:rPr>
      <w:rFonts w:ascii="Times New Roman" w:eastAsia="Times New Roman" w:hAnsi="Times New Roman" w:cs="Times New Roman"/>
      <w:b/>
      <w:bCs/>
      <w:sz w:val="20"/>
      <w:szCs w:val="20"/>
    </w:rPr>
  </w:style>
  <w:style w:type="paragraph" w:styleId="ListParagraph">
    <w:name w:val="List Paragraph"/>
    <w:basedOn w:val="Normal"/>
    <w:uiPriority w:val="34"/>
    <w:qFormat/>
    <w:rsid w:val="00C02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table" w:styleId="TableGrid">
    <w:name w:val="Table Grid"/>
    <w:basedOn w:val="TableNormal"/>
    <w:uiPriority w:val="59"/>
    <w:rsid w:val="000D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0045"/>
    <w:rPr>
      <w:sz w:val="16"/>
      <w:szCs w:val="16"/>
    </w:rPr>
  </w:style>
  <w:style w:type="paragraph" w:styleId="CommentText">
    <w:name w:val="annotation text"/>
    <w:basedOn w:val="Normal"/>
    <w:link w:val="CommentTextChar"/>
    <w:uiPriority w:val="99"/>
    <w:semiHidden/>
    <w:unhideWhenUsed/>
    <w:rsid w:val="00FC0045"/>
    <w:rPr>
      <w:sz w:val="20"/>
    </w:rPr>
  </w:style>
  <w:style w:type="character" w:customStyle="1" w:styleId="CommentTextChar">
    <w:name w:val="Comment Text Char"/>
    <w:basedOn w:val="DefaultParagraphFont"/>
    <w:link w:val="CommentText"/>
    <w:uiPriority w:val="99"/>
    <w:semiHidden/>
    <w:rsid w:val="00FC00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0045"/>
    <w:rPr>
      <w:b/>
      <w:bCs/>
    </w:rPr>
  </w:style>
  <w:style w:type="character" w:customStyle="1" w:styleId="CommentSubjectChar">
    <w:name w:val="Comment Subject Char"/>
    <w:basedOn w:val="CommentTextChar"/>
    <w:link w:val="CommentSubject"/>
    <w:uiPriority w:val="99"/>
    <w:semiHidden/>
    <w:rsid w:val="00FC0045"/>
    <w:rPr>
      <w:rFonts w:ascii="Times New Roman" w:eastAsia="Times New Roman" w:hAnsi="Times New Roman" w:cs="Times New Roman"/>
      <w:b/>
      <w:bCs/>
      <w:sz w:val="20"/>
      <w:szCs w:val="20"/>
    </w:rPr>
  </w:style>
  <w:style w:type="paragraph" w:styleId="ListParagraph">
    <w:name w:val="List Paragraph"/>
    <w:basedOn w:val="Normal"/>
    <w:uiPriority w:val="34"/>
    <w:qFormat/>
    <w:rsid w:val="00C02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E675F3D5D2B49950390EE08DABE47" ma:contentTypeVersion="10" ma:contentTypeDescription="Create a new document." ma:contentTypeScope="" ma:versionID="0b98c7932ddd101826ff177091e38fbc">
  <xsd:schema xmlns:xsd="http://www.w3.org/2001/XMLSchema" xmlns:xs="http://www.w3.org/2001/XMLSchema" xmlns:p="http://schemas.microsoft.com/office/2006/metadata/properties" xmlns:ns2="e65312c0-ace6-4d6c-8047-2485bc3b8a81" xmlns:ns3="1c372d7f-dd2c-4415-aacd-b6169c4b5202" targetNamespace="http://schemas.microsoft.com/office/2006/metadata/properties" ma:root="true" ma:fieldsID="2fc09f5edf4dc5a105617348338d8c12" ns2:_="" ns3:_="">
    <xsd:import namespace="e65312c0-ace6-4d6c-8047-2485bc3b8a81"/>
    <xsd:import namespace="1c372d7f-dd2c-4415-aacd-b6169c4b52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312c0-ace6-4d6c-8047-2485bc3b8a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72d7f-dd2c-4415-aacd-b6169c4b520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E2A19-3383-43B4-B8F8-7C2DBE96DFC8}">
  <ds:schemaRefs>
    <ds:schemaRef ds:uri="1c372d7f-dd2c-4415-aacd-b6169c4b5202"/>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e65312c0-ace6-4d6c-8047-2485bc3b8a81"/>
    <ds:schemaRef ds:uri="http://purl.org/dc/terms/"/>
  </ds:schemaRefs>
</ds:datastoreItem>
</file>

<file path=customXml/itemProps2.xml><?xml version="1.0" encoding="utf-8"?>
<ds:datastoreItem xmlns:ds="http://schemas.openxmlformats.org/officeDocument/2006/customXml" ds:itemID="{5591EFC8-939B-4B66-A3FC-B500A3F5B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312c0-ace6-4d6c-8047-2485bc3b8a81"/>
    <ds:schemaRef ds:uri="1c372d7f-dd2c-4415-aacd-b6169c4b5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167D5-5FFD-4CF5-858C-68EEC11FC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Pod Lead LPN Job Description</vt:lpstr>
    </vt:vector>
  </TitlesOfParts>
  <Company>Microsoft</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Lead LPN Job Description</dc:title>
  <dc:creator>Boehm, Emily C.</dc:creator>
  <cp:lastModifiedBy>Wright, Katie L.</cp:lastModifiedBy>
  <cp:revision>2</cp:revision>
  <cp:lastPrinted>2013-10-29T21:26:00Z</cp:lastPrinted>
  <dcterms:created xsi:type="dcterms:W3CDTF">2017-09-13T18:47:00Z</dcterms:created>
  <dcterms:modified xsi:type="dcterms:W3CDTF">2017-09-13T18:47:00Z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0x0101004CFE675F3D5D2B49950390EE08DABE47</vt:lpwstr>
  </property>
  <property fmtid="{D5CDD505-2E9C-101B-9397-08002B2CF9AE}" pid="3" name="URL">
    <vt:lpwstr/>
  </property>
</Properties>
</file>