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06A16" w14:textId="77777777" w:rsidR="00F07FC1" w:rsidRPr="007B4554" w:rsidRDefault="00F07FC1" w:rsidP="00F07FC1">
      <w:pPr>
        <w:pStyle w:val="Header"/>
        <w:tabs>
          <w:tab w:val="clear" w:pos="4320"/>
          <w:tab w:val="clear" w:pos="8640"/>
        </w:tabs>
        <w:rPr>
          <w:color w:val="000000"/>
        </w:rPr>
      </w:pPr>
      <w:bookmarkStart w:id="0" w:name="_GoBack"/>
      <w:bookmarkEnd w:id="0"/>
    </w:p>
    <w:p w14:paraId="42506A17" w14:textId="77777777" w:rsidR="00F07FC1" w:rsidRPr="007B4554" w:rsidRDefault="00F07FC1" w:rsidP="00F07FC1">
      <w:pPr>
        <w:pStyle w:val="Header"/>
        <w:tabs>
          <w:tab w:val="clear" w:pos="4320"/>
          <w:tab w:val="clear" w:pos="8640"/>
        </w:tabs>
        <w:rPr>
          <w:color w:val="000000"/>
        </w:rPr>
      </w:pPr>
      <w:r>
        <w:rPr>
          <w:noProof/>
          <w:color w:val="000000"/>
        </w:rPr>
        <mc:AlternateContent>
          <mc:Choice Requires="wps">
            <w:drawing>
              <wp:anchor distT="0" distB="0" distL="114300" distR="114300" simplePos="0" relativeHeight="251659264" behindDoc="0" locked="0" layoutInCell="1" allowOverlap="1" wp14:anchorId="42506C37" wp14:editId="42506C38">
                <wp:simplePos x="0" y="0"/>
                <wp:positionH relativeFrom="column">
                  <wp:posOffset>4554855</wp:posOffset>
                </wp:positionH>
                <wp:positionV relativeFrom="paragraph">
                  <wp:posOffset>20955</wp:posOffset>
                </wp:positionV>
                <wp:extent cx="3566795" cy="309880"/>
                <wp:effectExtent l="0" t="635"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309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506C42" w14:textId="77777777" w:rsidR="00C3023E" w:rsidRPr="00D2156A" w:rsidRDefault="00C3023E" w:rsidP="00F07FC1">
                            <w:pPr>
                              <w:jc w:val="center"/>
                              <w:rPr>
                                <w:rFonts w:ascii="Arial" w:hAnsi="Arial" w:cs="Arial"/>
                                <w:b/>
                                <w:sz w:val="32"/>
                              </w:rPr>
                            </w:pPr>
                            <w:r w:rsidRPr="00555F80">
                              <w:rPr>
                                <w:rFonts w:ascii="Arial" w:hAnsi="Arial" w:cs="Arial"/>
                                <w:b/>
                                <w:sz w:val="32"/>
                              </w:rPr>
                              <w:t>JOB DESCRIPTION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8.65pt;margin-top:1.65pt;width:280.8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" filled="f" stroked="f" strokeweight=".25pt">
                <v:textbox inset="1pt,1pt,1pt,1pt">
                  <w:txbxContent>
                    <w:p w:rsidR="00C3023E" w:rsidRPr="00D2156A" w:rsidRDefault="00C3023E" w:rsidP="00F07FC1">
                      <w:pPr>
                        <w:jc w:val="center"/>
                        <w:rPr>
                          <w:rFonts w:ascii="Arial" w:hAnsi="Arial" w:cs="Arial"/>
                          <w:b/>
                          <w:sz w:val="32"/>
                        </w:rPr>
                      </w:pPr>
                      <w:r w:rsidRPr="00555F80">
                        <w:rPr>
                          <w:rFonts w:ascii="Arial" w:hAnsi="Arial" w:cs="Arial"/>
                          <w:b/>
                          <w:sz w:val="32"/>
                        </w:rPr>
                        <w:t>JOB DESCRIPTION</w:t>
                      </w:r>
                    </w:p>
                  </w:txbxContent>
                </v:textbox>
              </v:rect>
            </w:pict>
          </mc:Fallback>
        </mc:AlternateContent>
      </w:r>
      <w:r w:rsidR="00A315D3">
        <w:rPr>
          <w:noProof/>
          <w:color w:val="000000"/>
        </w:rPr>
        <w:drawing>
          <wp:inline distT="0" distB="0" distL="0" distR="0" wp14:anchorId="42506C39" wp14:editId="71F76FB0">
            <wp:extent cx="2762794" cy="634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20icon,%20tag%20-%20black.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62794" cy="634957"/>
                    </a:xfrm>
                    <a:prstGeom prst="rect">
                      <a:avLst/>
                    </a:prstGeom>
                    <a:ln>
                      <a:noFill/>
                    </a:ln>
                    <a:extLst>
                      <a:ext uri="{53640926-AAD7-44D8-BBD7-CCE9431645EC}">
                        <a14:shadowObscured xmlns:a14="http://schemas.microsoft.com/office/drawing/2010/main"/>
                      </a:ext>
                    </a:extLst>
                  </pic:spPr>
                </pic:pic>
              </a:graphicData>
            </a:graphic>
          </wp:inline>
        </w:drawing>
      </w:r>
      <w:r w:rsidRPr="007B4554">
        <w:rPr>
          <w:color w:val="000000"/>
        </w:rPr>
        <w:br w:type="textWrapping" w:clear="all"/>
      </w:r>
    </w:p>
    <w:p w14:paraId="42506A18" w14:textId="77777777" w:rsidR="00F07FC1" w:rsidRPr="007B4554" w:rsidRDefault="00F07FC1" w:rsidP="00F07FC1">
      <w:pPr>
        <w:rPr>
          <w:color w:val="000000"/>
          <w:sz w:val="24"/>
          <w:u w:val="single"/>
        </w:rPr>
      </w:pPr>
      <w:r>
        <w:rPr>
          <w:noProof/>
          <w:color w:val="000000"/>
          <w:sz w:val="24"/>
          <w:u w:val="single"/>
        </w:rPr>
        <mc:AlternateContent>
          <mc:Choice Requires="wps">
            <w:drawing>
              <wp:anchor distT="0" distB="0" distL="114300" distR="114300" simplePos="0" relativeHeight="251660288" behindDoc="0" locked="0" layoutInCell="0" allowOverlap="1" wp14:anchorId="42506C3B" wp14:editId="42506C3C">
                <wp:simplePos x="0" y="0"/>
                <wp:positionH relativeFrom="column">
                  <wp:posOffset>0</wp:posOffset>
                </wp:positionH>
                <wp:positionV relativeFrom="paragraph">
                  <wp:posOffset>92075</wp:posOffset>
                </wp:positionV>
                <wp:extent cx="8961755" cy="635"/>
                <wp:effectExtent l="15240" t="12700" r="14605"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17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705.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" o:allowincell="f" strokeweight="1pt">
                <v:stroke startarrowwidth="narrow" startarrowlength="short" endarrowwidth="narrow" endarrowlength="short"/>
              </v:line>
            </w:pict>
          </mc:Fallback>
        </mc:AlternateContent>
      </w:r>
    </w:p>
    <w:p w14:paraId="42506A19" w14:textId="77777777" w:rsidR="00F07FC1" w:rsidRPr="007B4554" w:rsidRDefault="00F07FC1" w:rsidP="00F07FC1">
      <w:pPr>
        <w:rPr>
          <w:b/>
          <w:color w:val="000000"/>
          <w:sz w:val="24"/>
        </w:rPr>
      </w:pPr>
    </w:p>
    <w:p w14:paraId="42506A1A" w14:textId="2DC721DE" w:rsidR="00F07FC1" w:rsidRPr="007B4554" w:rsidRDefault="00F07FC1" w:rsidP="00F07FC1">
      <w:pPr>
        <w:tabs>
          <w:tab w:val="left" w:pos="5760"/>
          <w:tab w:val="left" w:pos="7200"/>
          <w:tab w:val="left" w:pos="13410"/>
        </w:tabs>
        <w:rPr>
          <w:rFonts w:ascii="Arial" w:hAnsi="Arial" w:cs="Arial"/>
          <w:color w:val="000000"/>
          <w:sz w:val="24"/>
          <w:u w:val="single"/>
        </w:rPr>
      </w:pPr>
      <w:r w:rsidRPr="007B4554">
        <w:rPr>
          <w:rFonts w:ascii="Arial" w:hAnsi="Arial" w:cs="Arial"/>
          <w:b/>
          <w:color w:val="000000"/>
          <w:sz w:val="24"/>
        </w:rPr>
        <w:t>POSITION TITLE:</w:t>
      </w:r>
      <w:r w:rsidR="005C6633" w:rsidRPr="005C6633">
        <w:rPr>
          <w:rFonts w:ascii="Arial" w:hAnsi="Arial" w:cs="Arial"/>
          <w:color w:val="000000"/>
          <w:sz w:val="24"/>
          <w:u w:val="single"/>
        </w:rPr>
        <w:t xml:space="preserve"> </w:t>
      </w:r>
      <w:r w:rsidR="001D5809">
        <w:rPr>
          <w:rFonts w:ascii="Arial" w:hAnsi="Arial" w:cs="Arial"/>
          <w:color w:val="000000"/>
          <w:sz w:val="24"/>
          <w:u w:val="single"/>
        </w:rPr>
        <w:t xml:space="preserve">RN – </w:t>
      </w:r>
      <w:r w:rsidR="00D7323B">
        <w:rPr>
          <w:rFonts w:ascii="Arial" w:hAnsi="Arial" w:cs="Arial"/>
          <w:color w:val="000000"/>
          <w:sz w:val="24"/>
          <w:u w:val="single"/>
        </w:rPr>
        <w:t>Health Coach</w:t>
      </w:r>
      <w:r w:rsidR="00590AC0" w:rsidRPr="00590AC0">
        <w:rPr>
          <w:rFonts w:ascii="Arial" w:hAnsi="Arial" w:cs="Arial"/>
          <w:sz w:val="24"/>
          <w:u w:val="single"/>
        </w:rPr>
        <w:tab/>
      </w:r>
      <w:r w:rsidR="004A4B0B">
        <w:rPr>
          <w:rFonts w:ascii="Arial" w:hAnsi="Arial" w:cs="Arial"/>
          <w:b/>
          <w:color w:val="000000"/>
          <w:sz w:val="24"/>
        </w:rPr>
        <w:tab/>
      </w:r>
      <w:r w:rsidRPr="007B4554">
        <w:rPr>
          <w:rFonts w:ascii="Arial" w:hAnsi="Arial" w:cs="Arial"/>
          <w:b/>
          <w:color w:val="000000"/>
          <w:sz w:val="24"/>
        </w:rPr>
        <w:t xml:space="preserve">REPORTS TO:  </w:t>
      </w:r>
      <w:r w:rsidR="005C6633">
        <w:rPr>
          <w:rFonts w:ascii="Arial" w:hAnsi="Arial" w:cs="Arial"/>
          <w:color w:val="000000"/>
          <w:sz w:val="24"/>
          <w:u w:val="single"/>
        </w:rPr>
        <w:t xml:space="preserve">Nursing Department </w:t>
      </w:r>
      <w:r w:rsidR="00D7323B">
        <w:rPr>
          <w:rFonts w:ascii="Arial" w:hAnsi="Arial" w:cs="Arial"/>
          <w:color w:val="000000"/>
          <w:sz w:val="24"/>
          <w:u w:val="single"/>
        </w:rPr>
        <w:t>Supervisor</w:t>
      </w:r>
      <w:r w:rsidR="002851C9" w:rsidRPr="002851C9">
        <w:rPr>
          <w:rFonts w:ascii="Arial" w:hAnsi="Arial" w:cs="Arial"/>
          <w:sz w:val="24"/>
          <w:u w:val="single"/>
        </w:rPr>
        <w:tab/>
      </w:r>
    </w:p>
    <w:p w14:paraId="42506A1B" w14:textId="77777777" w:rsidR="00F07FC1" w:rsidRPr="007B4554" w:rsidRDefault="00F07FC1" w:rsidP="00F07FC1">
      <w:pPr>
        <w:tabs>
          <w:tab w:val="left" w:pos="5760"/>
          <w:tab w:val="left" w:pos="7200"/>
          <w:tab w:val="left" w:pos="13410"/>
        </w:tabs>
        <w:rPr>
          <w:rFonts w:ascii="Arial" w:hAnsi="Arial" w:cs="Arial"/>
          <w:b/>
          <w:color w:val="000000"/>
          <w:sz w:val="24"/>
          <w:u w:val="single"/>
        </w:rPr>
      </w:pPr>
    </w:p>
    <w:p w14:paraId="42506A1C" w14:textId="77777777" w:rsidR="00F07FC1" w:rsidRDefault="00F07FC1" w:rsidP="00C3023E">
      <w:pPr>
        <w:tabs>
          <w:tab w:val="left" w:pos="3479"/>
          <w:tab w:val="left" w:pos="5760"/>
          <w:tab w:val="left" w:pos="7200"/>
          <w:tab w:val="left" w:pos="13410"/>
        </w:tabs>
        <w:rPr>
          <w:rFonts w:ascii="Arial" w:hAnsi="Arial" w:cs="Arial"/>
          <w:color w:val="000000"/>
          <w:sz w:val="24"/>
          <w:u w:val="single"/>
        </w:rPr>
      </w:pPr>
      <w:r w:rsidRPr="007B4554">
        <w:rPr>
          <w:rFonts w:ascii="Arial" w:hAnsi="Arial" w:cs="Arial"/>
          <w:b/>
          <w:color w:val="000000"/>
          <w:sz w:val="24"/>
        </w:rPr>
        <w:t>DEPARTMENT:</w:t>
      </w:r>
      <w:r w:rsidR="005C6633" w:rsidRPr="005C6633">
        <w:rPr>
          <w:rFonts w:ascii="Arial" w:hAnsi="Arial" w:cs="Arial"/>
          <w:color w:val="000000"/>
          <w:sz w:val="24"/>
          <w:u w:val="single"/>
        </w:rPr>
        <w:t xml:space="preserve"> </w:t>
      </w:r>
      <w:r w:rsidR="005C6633">
        <w:rPr>
          <w:rFonts w:ascii="Arial" w:hAnsi="Arial" w:cs="Arial"/>
          <w:color w:val="000000"/>
          <w:sz w:val="24"/>
          <w:u w:val="single"/>
        </w:rPr>
        <w:t>Nursing</w:t>
      </w:r>
      <w:r w:rsidR="00B501C2">
        <w:rPr>
          <w:rFonts w:ascii="Arial" w:hAnsi="Arial" w:cs="Arial"/>
          <w:color w:val="000000"/>
          <w:sz w:val="24"/>
          <w:u w:val="single"/>
        </w:rPr>
        <w:tab/>
      </w:r>
      <w:r w:rsidR="00590AC0">
        <w:rPr>
          <w:rFonts w:ascii="Arial" w:hAnsi="Arial" w:cs="Arial"/>
          <w:color w:val="000000"/>
          <w:sz w:val="24"/>
          <w:u w:val="single"/>
        </w:rPr>
        <w:tab/>
      </w:r>
      <w:r w:rsidRPr="007B4554">
        <w:rPr>
          <w:rFonts w:ascii="Arial" w:hAnsi="Arial" w:cs="Arial"/>
          <w:color w:val="000000"/>
          <w:sz w:val="24"/>
        </w:rPr>
        <w:tab/>
      </w:r>
      <w:r w:rsidRPr="007B4554">
        <w:rPr>
          <w:rFonts w:ascii="Arial" w:hAnsi="Arial" w:cs="Arial"/>
          <w:b/>
          <w:color w:val="000000"/>
          <w:sz w:val="24"/>
        </w:rPr>
        <w:t>EMPLOYMENT STATUS:</w:t>
      </w:r>
      <w:r w:rsidR="004A4B0B" w:rsidRPr="004A4B0B">
        <w:t xml:space="preserve"> </w:t>
      </w:r>
      <w:r w:rsidR="005C6633" w:rsidRPr="004159A1">
        <w:rPr>
          <w:rFonts w:ascii="Arial" w:hAnsi="Arial" w:cs="Arial"/>
          <w:color w:val="000000"/>
          <w:sz w:val="24"/>
          <w:u w:val="single"/>
        </w:rPr>
        <w:t>Hourly, non-exempt</w:t>
      </w:r>
      <w:r w:rsidR="009D3862">
        <w:rPr>
          <w:rFonts w:ascii="Arial" w:hAnsi="Arial" w:cs="Arial"/>
          <w:color w:val="000000"/>
          <w:sz w:val="24"/>
          <w:u w:val="single"/>
        </w:rPr>
        <w:tab/>
      </w:r>
    </w:p>
    <w:p w14:paraId="42506A1D" w14:textId="77777777" w:rsidR="00F07FC1" w:rsidRDefault="00F07FC1" w:rsidP="00F07FC1">
      <w:pPr>
        <w:tabs>
          <w:tab w:val="left" w:pos="5760"/>
          <w:tab w:val="left" w:pos="7200"/>
          <w:tab w:val="left" w:pos="13410"/>
        </w:tabs>
        <w:rPr>
          <w:rFonts w:ascii="Arial" w:hAnsi="Arial" w:cs="Arial"/>
          <w:color w:val="000000"/>
          <w:sz w:val="24"/>
          <w:u w:val="single"/>
        </w:rPr>
      </w:pPr>
    </w:p>
    <w:p w14:paraId="42506A1E" w14:textId="77777777" w:rsidR="00F07FC1" w:rsidRPr="00D63609" w:rsidRDefault="00F07FC1" w:rsidP="00F07FC1">
      <w:pPr>
        <w:tabs>
          <w:tab w:val="left" w:pos="5760"/>
          <w:tab w:val="left" w:pos="7200"/>
          <w:tab w:val="left" w:pos="13410"/>
        </w:tabs>
        <w:rPr>
          <w:rFonts w:ascii="Arial" w:hAnsi="Arial" w:cs="Arial"/>
          <w:color w:val="000000"/>
          <w:sz w:val="24"/>
          <w:u w:val="single"/>
        </w:rPr>
      </w:pPr>
      <w:r>
        <w:rPr>
          <w:rFonts w:ascii="Arial" w:hAnsi="Arial" w:cs="Arial"/>
          <w:b/>
          <w:color w:val="000000"/>
          <w:sz w:val="24"/>
        </w:rPr>
        <w:t>LOCATION:</w:t>
      </w:r>
      <w:r w:rsidR="005C6633" w:rsidRPr="005C6633">
        <w:rPr>
          <w:rFonts w:ascii="Arial" w:hAnsi="Arial" w:cs="Arial"/>
          <w:color w:val="000000"/>
          <w:sz w:val="24"/>
          <w:u w:val="single"/>
        </w:rPr>
        <w:t xml:space="preserve"> </w:t>
      </w:r>
      <w:r w:rsidR="005C6633">
        <w:rPr>
          <w:rFonts w:ascii="Arial" w:hAnsi="Arial" w:cs="Arial"/>
          <w:color w:val="000000"/>
          <w:sz w:val="24"/>
          <w:u w:val="single"/>
        </w:rPr>
        <w:t>Bellingham &amp; Ferndale</w:t>
      </w:r>
      <w:r>
        <w:rPr>
          <w:rFonts w:ascii="Arial" w:hAnsi="Arial" w:cs="Arial"/>
          <w:color w:val="000000"/>
          <w:sz w:val="24"/>
          <w:u w:val="single"/>
        </w:rPr>
        <w:tab/>
      </w:r>
    </w:p>
    <w:p w14:paraId="42506A1F" w14:textId="77777777" w:rsidR="00F07FC1" w:rsidRPr="007B4554" w:rsidRDefault="00F07FC1" w:rsidP="00F07FC1">
      <w:pPr>
        <w:rPr>
          <w:rFonts w:ascii="Arial" w:hAnsi="Arial" w:cs="Arial"/>
          <w:b/>
          <w:color w:val="000000"/>
          <w:sz w:val="24"/>
          <w:u w:val="single"/>
        </w:rPr>
      </w:pPr>
    </w:p>
    <w:p w14:paraId="42506A20" w14:textId="77777777" w:rsidR="00F07FC1" w:rsidRPr="007B4554" w:rsidRDefault="00F07FC1" w:rsidP="00F07FC1">
      <w:pPr>
        <w:pBdr>
          <w:bottom w:val="single" w:sz="4" w:space="1" w:color="auto"/>
        </w:pBdr>
        <w:rPr>
          <w:rFonts w:ascii="Arial" w:hAnsi="Arial" w:cs="Arial"/>
          <w:b/>
          <w:color w:val="000000"/>
          <w:sz w:val="24"/>
          <w:u w:val="single"/>
        </w:rPr>
      </w:pPr>
    </w:p>
    <w:p w14:paraId="42506A21" w14:textId="77777777" w:rsidR="00F07FC1" w:rsidRPr="007B4554" w:rsidRDefault="00F07FC1" w:rsidP="00F07FC1">
      <w:pPr>
        <w:rPr>
          <w:rFonts w:ascii="Arial" w:hAnsi="Arial" w:cs="Arial"/>
          <w:b/>
          <w:color w:val="000000"/>
          <w:sz w:val="24"/>
          <w:u w:val="single"/>
        </w:rPr>
      </w:pPr>
    </w:p>
    <w:p w14:paraId="42506A22" w14:textId="77777777" w:rsidR="00E53866" w:rsidRDefault="00F07FC1" w:rsidP="00F07FC1">
      <w:pPr>
        <w:rPr>
          <w:rFonts w:ascii="Arial" w:hAnsi="Arial" w:cs="Arial"/>
          <w:b/>
          <w:color w:val="000000"/>
          <w:sz w:val="24"/>
        </w:rPr>
      </w:pPr>
      <w:r w:rsidRPr="007B4554">
        <w:rPr>
          <w:rFonts w:ascii="Arial" w:hAnsi="Arial" w:cs="Arial"/>
          <w:b/>
          <w:color w:val="000000"/>
          <w:sz w:val="24"/>
          <w:u w:val="single"/>
        </w:rPr>
        <w:t>JOB PURPOSE</w:t>
      </w:r>
      <w:r w:rsidRPr="007B4554">
        <w:rPr>
          <w:rFonts w:ascii="Arial" w:hAnsi="Arial" w:cs="Arial"/>
          <w:b/>
          <w:color w:val="000000"/>
          <w:sz w:val="24"/>
        </w:rPr>
        <w:t xml:space="preserve">: </w:t>
      </w:r>
    </w:p>
    <w:p w14:paraId="42506A23" w14:textId="7C4C5BE1" w:rsidR="00F07FC1" w:rsidRPr="005C6633" w:rsidRDefault="005C6633" w:rsidP="00F07FC1">
      <w:pPr>
        <w:rPr>
          <w:rFonts w:ascii="Arial" w:hAnsi="Arial" w:cs="Arial"/>
          <w:color w:val="000000"/>
          <w:sz w:val="24"/>
        </w:rPr>
      </w:pPr>
      <w:r w:rsidRPr="004159A1">
        <w:rPr>
          <w:rFonts w:ascii="Arial" w:hAnsi="Arial" w:cs="Arial"/>
          <w:color w:val="000000"/>
          <w:sz w:val="24"/>
        </w:rPr>
        <w:t xml:space="preserve">The </w:t>
      </w:r>
      <w:r w:rsidR="000F6304">
        <w:rPr>
          <w:rFonts w:ascii="Arial" w:hAnsi="Arial" w:cs="Arial"/>
          <w:color w:val="000000"/>
          <w:sz w:val="24"/>
        </w:rPr>
        <w:t>RN Health Coach</w:t>
      </w:r>
      <w:r w:rsidRPr="004159A1">
        <w:rPr>
          <w:rFonts w:ascii="Arial" w:hAnsi="Arial" w:cs="Arial"/>
          <w:color w:val="000000"/>
          <w:sz w:val="24"/>
        </w:rPr>
        <w:t xml:space="preserve"> provides nursing care as part of a mul</w:t>
      </w:r>
      <w:r w:rsidR="00D7323B">
        <w:rPr>
          <w:rFonts w:ascii="Arial" w:hAnsi="Arial" w:cs="Arial"/>
          <w:color w:val="000000"/>
          <w:sz w:val="24"/>
        </w:rPr>
        <w:t xml:space="preserve">tidisciplinary health care team.  The goal is to deliver timely, safe and effective evidence based patient centered care.  This position provides </w:t>
      </w:r>
      <w:r w:rsidR="00204F20">
        <w:rPr>
          <w:rFonts w:ascii="Arial" w:hAnsi="Arial" w:cs="Arial"/>
          <w:color w:val="000000"/>
          <w:sz w:val="24"/>
        </w:rPr>
        <w:t xml:space="preserve">care and </w:t>
      </w:r>
      <w:r w:rsidR="00D7323B">
        <w:rPr>
          <w:rFonts w:ascii="Arial" w:hAnsi="Arial" w:cs="Arial"/>
          <w:color w:val="000000"/>
          <w:sz w:val="24"/>
        </w:rPr>
        <w:t xml:space="preserve">case management services targeted at priority populations to meet goals for patient care, resource utilization and patient satisfaction.  </w:t>
      </w:r>
      <w:r w:rsidRPr="004159A1">
        <w:rPr>
          <w:rFonts w:ascii="Arial" w:hAnsi="Arial" w:cs="Arial"/>
          <w:color w:val="000000"/>
          <w:sz w:val="24"/>
        </w:rPr>
        <w:t xml:space="preserve"> Works </w:t>
      </w:r>
      <w:r w:rsidR="000F6304">
        <w:rPr>
          <w:rFonts w:ascii="Arial" w:hAnsi="Arial" w:cs="Arial"/>
          <w:color w:val="000000"/>
          <w:sz w:val="24"/>
        </w:rPr>
        <w:t xml:space="preserve">closely </w:t>
      </w:r>
      <w:r w:rsidRPr="004159A1">
        <w:rPr>
          <w:rFonts w:ascii="Arial" w:hAnsi="Arial" w:cs="Arial"/>
          <w:color w:val="000000"/>
          <w:sz w:val="24"/>
        </w:rPr>
        <w:t xml:space="preserve">with a multidisciplinary team consisting of, at a minimum, medical provider(s), LPN(s), Behavioral Health Consultant(s), </w:t>
      </w:r>
      <w:r w:rsidR="00204F20">
        <w:rPr>
          <w:rFonts w:ascii="Arial" w:hAnsi="Arial" w:cs="Arial"/>
          <w:color w:val="000000"/>
          <w:sz w:val="24"/>
        </w:rPr>
        <w:t xml:space="preserve">IBH Case Managers, </w:t>
      </w:r>
      <w:r w:rsidRPr="004159A1">
        <w:rPr>
          <w:rFonts w:ascii="Arial" w:hAnsi="Arial" w:cs="Arial"/>
          <w:color w:val="000000"/>
          <w:sz w:val="24"/>
        </w:rPr>
        <w:t xml:space="preserve">Medical Assistant(s) and other RN(s).  Job duties include: </w:t>
      </w:r>
      <w:r w:rsidR="000F6304">
        <w:rPr>
          <w:rFonts w:ascii="Arial" w:hAnsi="Arial" w:cs="Arial"/>
          <w:color w:val="000000"/>
          <w:sz w:val="24"/>
        </w:rPr>
        <w:t xml:space="preserve"> </w:t>
      </w:r>
      <w:r w:rsidR="00204F20">
        <w:rPr>
          <w:rFonts w:ascii="Arial" w:hAnsi="Arial" w:cs="Arial"/>
          <w:color w:val="000000"/>
          <w:sz w:val="24"/>
        </w:rPr>
        <w:t xml:space="preserve">Care &amp; </w:t>
      </w:r>
      <w:r w:rsidR="000F6304">
        <w:rPr>
          <w:rFonts w:ascii="Arial" w:hAnsi="Arial" w:cs="Arial"/>
          <w:color w:val="000000"/>
          <w:sz w:val="24"/>
        </w:rPr>
        <w:t>C</w:t>
      </w:r>
      <w:r w:rsidRPr="004159A1">
        <w:rPr>
          <w:rFonts w:ascii="Arial" w:hAnsi="Arial" w:cs="Arial"/>
          <w:color w:val="000000"/>
          <w:sz w:val="24"/>
        </w:rPr>
        <w:t xml:space="preserve">ase management, RN visits for acute and chronic medical conditions in collaboration with providers; patient education; phone and walk-in </w:t>
      </w:r>
      <w:r w:rsidR="00D7323B">
        <w:rPr>
          <w:rFonts w:ascii="Arial" w:hAnsi="Arial" w:cs="Arial"/>
          <w:color w:val="000000"/>
          <w:sz w:val="24"/>
        </w:rPr>
        <w:t>patient care</w:t>
      </w:r>
      <w:r w:rsidRPr="004159A1">
        <w:rPr>
          <w:rFonts w:ascii="Arial" w:hAnsi="Arial" w:cs="Arial"/>
          <w:color w:val="000000"/>
          <w:sz w:val="24"/>
        </w:rPr>
        <w:t xml:space="preserve">; and quality improvement activities. </w:t>
      </w:r>
      <w:r w:rsidR="000F6304">
        <w:rPr>
          <w:rFonts w:ascii="Arial" w:hAnsi="Arial" w:cs="Arial"/>
          <w:color w:val="000000"/>
          <w:sz w:val="24"/>
        </w:rPr>
        <w:t xml:space="preserve">Unity Care Northwest </w:t>
      </w:r>
      <w:r w:rsidRPr="004159A1">
        <w:rPr>
          <w:rFonts w:ascii="Arial" w:hAnsi="Arial" w:cs="Arial"/>
          <w:color w:val="000000"/>
          <w:sz w:val="24"/>
        </w:rPr>
        <w:t>manages patient care using a team-based approach in our interactions with patients and working to achieve state</w:t>
      </w:r>
      <w:r w:rsidR="00204F20">
        <w:rPr>
          <w:rFonts w:ascii="Arial" w:hAnsi="Arial" w:cs="Arial"/>
          <w:color w:val="000000"/>
          <w:sz w:val="24"/>
        </w:rPr>
        <w:t>d</w:t>
      </w:r>
      <w:r w:rsidRPr="004159A1">
        <w:rPr>
          <w:rFonts w:ascii="Arial" w:hAnsi="Arial" w:cs="Arial"/>
          <w:color w:val="000000"/>
          <w:sz w:val="24"/>
        </w:rPr>
        <w:t xml:space="preserve"> objectives and outcomes</w:t>
      </w:r>
      <w:r w:rsidR="00D7323B">
        <w:rPr>
          <w:rFonts w:ascii="Arial" w:hAnsi="Arial" w:cs="Arial"/>
          <w:color w:val="000000"/>
          <w:sz w:val="24"/>
        </w:rPr>
        <w:t xml:space="preserve"> and evidence based goals</w:t>
      </w:r>
      <w:r w:rsidRPr="004159A1">
        <w:rPr>
          <w:rFonts w:ascii="Arial" w:hAnsi="Arial" w:cs="Arial"/>
          <w:color w:val="000000"/>
          <w:sz w:val="24"/>
        </w:rPr>
        <w:t>.</w:t>
      </w:r>
    </w:p>
    <w:p w14:paraId="42506A24" w14:textId="77777777" w:rsidR="001E5923" w:rsidRDefault="001E5923" w:rsidP="00F07FC1">
      <w:pPr>
        <w:rPr>
          <w:rFonts w:ascii="Arial" w:hAnsi="Arial" w:cs="Arial"/>
          <w:b/>
          <w:color w:val="000000"/>
          <w:sz w:val="24"/>
        </w:rPr>
      </w:pPr>
    </w:p>
    <w:p w14:paraId="42506A25" w14:textId="77777777" w:rsidR="001E5923" w:rsidRPr="00590AC0" w:rsidRDefault="00F07FC1" w:rsidP="00F07FC1">
      <w:pPr>
        <w:rPr>
          <w:rFonts w:ascii="Arial" w:hAnsi="Arial" w:cs="Arial"/>
          <w:b/>
          <w:color w:val="000000"/>
          <w:sz w:val="24"/>
        </w:rPr>
      </w:pPr>
      <w:r w:rsidRPr="007B4554">
        <w:rPr>
          <w:rFonts w:ascii="Arial" w:hAnsi="Arial" w:cs="Arial"/>
          <w:b/>
          <w:color w:val="000000"/>
          <w:sz w:val="24"/>
          <w:u w:val="single"/>
        </w:rPr>
        <w:t>JOB QUALIFICATIONS</w:t>
      </w:r>
    </w:p>
    <w:p w14:paraId="42506A26" w14:textId="041FEA68" w:rsidR="00A10A49" w:rsidRDefault="00F07FC1" w:rsidP="008B74DF">
      <w:pPr>
        <w:tabs>
          <w:tab w:val="left" w:pos="2250"/>
        </w:tabs>
        <w:rPr>
          <w:rFonts w:ascii="Arial" w:hAnsi="Arial" w:cs="Arial"/>
          <w:color w:val="000000"/>
          <w:sz w:val="24"/>
        </w:rPr>
      </w:pPr>
      <w:r w:rsidRPr="007B4554">
        <w:rPr>
          <w:rFonts w:ascii="Arial" w:hAnsi="Arial" w:cs="Arial"/>
          <w:b/>
          <w:color w:val="000000"/>
          <w:sz w:val="24"/>
        </w:rPr>
        <w:t>Education</w:t>
      </w:r>
      <w:r w:rsidR="008268F7">
        <w:rPr>
          <w:rFonts w:ascii="Arial" w:hAnsi="Arial" w:cs="Arial"/>
          <w:b/>
          <w:color w:val="000000"/>
          <w:sz w:val="24"/>
        </w:rPr>
        <w:t xml:space="preserve"> and Experience</w:t>
      </w:r>
      <w:r w:rsidRPr="007B4554">
        <w:rPr>
          <w:rFonts w:ascii="Arial" w:hAnsi="Arial" w:cs="Arial"/>
          <w:b/>
          <w:color w:val="000000"/>
          <w:sz w:val="24"/>
        </w:rPr>
        <w:t>:</w:t>
      </w:r>
      <w:r w:rsidRPr="007B4554">
        <w:rPr>
          <w:rFonts w:ascii="Arial" w:hAnsi="Arial" w:cs="Arial"/>
          <w:color w:val="000000"/>
          <w:sz w:val="24"/>
        </w:rPr>
        <w:t xml:space="preserve"> </w:t>
      </w:r>
      <w:r w:rsidR="005C6633" w:rsidRPr="004159A1">
        <w:rPr>
          <w:rFonts w:ascii="Arial" w:hAnsi="Arial" w:cs="Arial"/>
          <w:color w:val="000000"/>
          <w:sz w:val="24"/>
        </w:rPr>
        <w:t>Completion of an accredited nursing education program.</w:t>
      </w:r>
      <w:r w:rsidR="005C6633">
        <w:rPr>
          <w:rFonts w:ascii="Arial" w:hAnsi="Arial" w:cs="Arial"/>
          <w:color w:val="000000"/>
          <w:sz w:val="24"/>
        </w:rPr>
        <w:t xml:space="preserve"> </w:t>
      </w:r>
      <w:r w:rsidR="005C6633" w:rsidRPr="004159A1">
        <w:rPr>
          <w:rFonts w:ascii="Arial" w:hAnsi="Arial" w:cs="Arial"/>
          <w:color w:val="000000"/>
          <w:sz w:val="24"/>
        </w:rPr>
        <w:t xml:space="preserve">At least </w:t>
      </w:r>
      <w:r w:rsidR="00D7323B">
        <w:rPr>
          <w:rFonts w:ascii="Arial" w:hAnsi="Arial" w:cs="Arial"/>
          <w:color w:val="000000"/>
          <w:sz w:val="24"/>
        </w:rPr>
        <w:t>four</w:t>
      </w:r>
      <w:r w:rsidR="005C6633" w:rsidRPr="004159A1">
        <w:rPr>
          <w:rFonts w:ascii="Arial" w:hAnsi="Arial" w:cs="Arial"/>
          <w:color w:val="000000"/>
          <w:sz w:val="24"/>
        </w:rPr>
        <w:t xml:space="preserve"> years</w:t>
      </w:r>
      <w:r w:rsidR="001D5809">
        <w:rPr>
          <w:rFonts w:ascii="Arial" w:hAnsi="Arial" w:cs="Arial"/>
          <w:color w:val="000000"/>
          <w:sz w:val="24"/>
        </w:rPr>
        <w:t>’</w:t>
      </w:r>
      <w:r w:rsidR="005C6633" w:rsidRPr="004159A1">
        <w:rPr>
          <w:rFonts w:ascii="Arial" w:hAnsi="Arial" w:cs="Arial"/>
          <w:color w:val="000000"/>
          <w:sz w:val="24"/>
        </w:rPr>
        <w:t xml:space="preserve"> experience with out-patient clinic responsibilities,</w:t>
      </w:r>
      <w:r w:rsidR="00204F20">
        <w:rPr>
          <w:rFonts w:ascii="Arial" w:hAnsi="Arial" w:cs="Arial"/>
          <w:color w:val="000000"/>
          <w:sz w:val="24"/>
        </w:rPr>
        <w:t xml:space="preserve"> preferably</w:t>
      </w:r>
      <w:r w:rsidR="005C6633" w:rsidRPr="004159A1">
        <w:rPr>
          <w:rFonts w:ascii="Arial" w:hAnsi="Arial" w:cs="Arial"/>
          <w:color w:val="000000"/>
          <w:sz w:val="24"/>
        </w:rPr>
        <w:t xml:space="preserve"> community health center experience</w:t>
      </w:r>
      <w:r w:rsidR="000F6304">
        <w:rPr>
          <w:rFonts w:ascii="Arial" w:hAnsi="Arial" w:cs="Arial"/>
          <w:color w:val="000000"/>
          <w:sz w:val="24"/>
        </w:rPr>
        <w:t xml:space="preserve">.  </w:t>
      </w:r>
      <w:r w:rsidR="00D7323B">
        <w:rPr>
          <w:rFonts w:ascii="Arial" w:hAnsi="Arial" w:cs="Arial"/>
          <w:color w:val="000000"/>
          <w:sz w:val="24"/>
        </w:rPr>
        <w:t>Diabetic Educator and motivational interviewing experience is preferred</w:t>
      </w:r>
      <w:r w:rsidR="005C6633" w:rsidRPr="004159A1">
        <w:rPr>
          <w:rFonts w:ascii="Arial" w:hAnsi="Arial" w:cs="Arial"/>
          <w:color w:val="000000"/>
          <w:sz w:val="24"/>
        </w:rPr>
        <w:t>.</w:t>
      </w:r>
    </w:p>
    <w:p w14:paraId="2572ECDC" w14:textId="44F56A3F" w:rsidR="00B3314F" w:rsidRPr="00B55D5F" w:rsidRDefault="00F07FC1" w:rsidP="00B3314F">
      <w:pPr>
        <w:rPr>
          <w:rFonts w:ascii="Arial" w:hAnsi="Arial" w:cs="Arial"/>
          <w:sz w:val="24"/>
        </w:rPr>
      </w:pPr>
      <w:r w:rsidRPr="007B4554">
        <w:rPr>
          <w:rFonts w:ascii="Arial" w:hAnsi="Arial" w:cs="Arial"/>
          <w:b/>
          <w:color w:val="000000"/>
          <w:sz w:val="24"/>
        </w:rPr>
        <w:t>Certification and Licensure:</w:t>
      </w:r>
      <w:r w:rsidRPr="007B4554">
        <w:rPr>
          <w:rFonts w:ascii="Arial" w:hAnsi="Arial" w:cs="Arial"/>
          <w:color w:val="000000"/>
          <w:sz w:val="24"/>
        </w:rPr>
        <w:t xml:space="preserve"> </w:t>
      </w:r>
      <w:r w:rsidR="005C6633" w:rsidRPr="004159A1">
        <w:rPr>
          <w:rFonts w:ascii="Arial" w:hAnsi="Arial" w:cs="Arial"/>
          <w:color w:val="000000"/>
          <w:sz w:val="24"/>
        </w:rPr>
        <w:t>Current Washington State RN license.</w:t>
      </w:r>
      <w:r w:rsidR="00B3314F">
        <w:rPr>
          <w:rFonts w:ascii="Arial" w:hAnsi="Arial" w:cs="Arial"/>
          <w:color w:val="000000"/>
          <w:sz w:val="24"/>
        </w:rPr>
        <w:t xml:space="preserve">  </w:t>
      </w:r>
      <w:r w:rsidR="00B3314F" w:rsidRPr="00B55D5F">
        <w:rPr>
          <w:rFonts w:ascii="Arial" w:hAnsi="Arial" w:cs="Arial"/>
          <w:sz w:val="24"/>
        </w:rPr>
        <w:t>Current CPR &amp; BLS certification required</w:t>
      </w:r>
      <w:r w:rsidR="00B3314F">
        <w:rPr>
          <w:rFonts w:ascii="Arial" w:hAnsi="Arial" w:cs="Arial"/>
          <w:sz w:val="24"/>
        </w:rPr>
        <w:t>.</w:t>
      </w:r>
    </w:p>
    <w:p w14:paraId="42506A28" w14:textId="1AB9BD47" w:rsidR="009D3862" w:rsidRDefault="00F07FC1" w:rsidP="00F07FC1">
      <w:pPr>
        <w:rPr>
          <w:rFonts w:ascii="Arial" w:hAnsi="Arial" w:cs="Arial"/>
          <w:color w:val="000000"/>
          <w:sz w:val="24"/>
        </w:rPr>
      </w:pPr>
      <w:r w:rsidRPr="007B4554">
        <w:rPr>
          <w:rFonts w:ascii="Arial" w:hAnsi="Arial" w:cs="Arial"/>
          <w:b/>
          <w:color w:val="000000"/>
          <w:sz w:val="24"/>
        </w:rPr>
        <w:t>Specialized Skills &amp; Knowledge:</w:t>
      </w:r>
      <w:r w:rsidR="006B7B2C">
        <w:rPr>
          <w:rFonts w:ascii="Arial" w:hAnsi="Arial" w:cs="Arial"/>
          <w:color w:val="000000"/>
          <w:sz w:val="24"/>
        </w:rPr>
        <w:t xml:space="preserve"> </w:t>
      </w:r>
      <w:r w:rsidR="005C6633" w:rsidRPr="004159A1">
        <w:rPr>
          <w:rFonts w:ascii="Arial" w:hAnsi="Arial" w:cs="Arial"/>
          <w:color w:val="000000"/>
          <w:sz w:val="24"/>
        </w:rPr>
        <w:t>Population care management concepts</w:t>
      </w:r>
      <w:r w:rsidR="005C6633">
        <w:rPr>
          <w:rFonts w:ascii="Arial" w:hAnsi="Arial" w:cs="Arial"/>
          <w:color w:val="000000"/>
          <w:sz w:val="24"/>
        </w:rPr>
        <w:t xml:space="preserve"> preferred. </w:t>
      </w:r>
      <w:r w:rsidR="005C6633" w:rsidRPr="004159A1">
        <w:rPr>
          <w:rFonts w:ascii="Arial" w:hAnsi="Arial" w:cs="Arial"/>
          <w:color w:val="000000"/>
          <w:sz w:val="24"/>
        </w:rPr>
        <w:t xml:space="preserve">Must demonstrate excellent communication and assessment skills, problem solving skills, a strong knowledge in nursing practices and procedures, and have a ‘team’ concept attitude.  Must demonstrate a strong knowledge of medical equipment, nursing procedures, documentation, patient education, &amp; knowledge of community resources.  Must be competent in general office skills such as computers (Electronic Medical Records &amp; Microsoft Office products), faxes, telephones, and copy machines.  Must be able to organize and prioritize work load.  Must maintain an effective and positive professional working relationship with staff and patients at all times.  Must have the ability to understand and respond effectively and with sensitivity to special populations </w:t>
      </w:r>
      <w:r w:rsidR="005C6633" w:rsidRPr="004159A1">
        <w:rPr>
          <w:rFonts w:ascii="Arial" w:hAnsi="Arial" w:cs="Arial"/>
          <w:color w:val="000000"/>
          <w:sz w:val="24"/>
        </w:rPr>
        <w:lastRenderedPageBreak/>
        <w:t xml:space="preserve">served by </w:t>
      </w:r>
      <w:r w:rsidR="008C7370">
        <w:rPr>
          <w:rFonts w:ascii="Arial" w:hAnsi="Arial" w:cs="Arial"/>
          <w:color w:val="000000"/>
          <w:sz w:val="24"/>
        </w:rPr>
        <w:t>UCNW</w:t>
      </w:r>
      <w:r w:rsidR="005C6633" w:rsidRPr="004159A1">
        <w:rPr>
          <w:rFonts w:ascii="Arial" w:hAnsi="Arial" w:cs="Arial"/>
          <w:color w:val="000000"/>
          <w:sz w:val="24"/>
        </w:rPr>
        <w:t>.  Special populations include those defined by race, ethnicity, language, age, sex, sexual orientation, economic standing, disability, migrant and seasonal workers, homeless and others.</w:t>
      </w:r>
    </w:p>
    <w:p w14:paraId="18E713B7" w14:textId="77777777" w:rsidR="00E7518A" w:rsidRDefault="00E7518A" w:rsidP="00F07FC1">
      <w:pPr>
        <w:rPr>
          <w:rFonts w:ascii="Arial" w:hAnsi="Arial" w:cs="Arial"/>
          <w:color w:val="000000"/>
          <w:sz w:val="24"/>
        </w:rPr>
      </w:pPr>
    </w:p>
    <w:p w14:paraId="4143D1A2" w14:textId="77777777" w:rsidR="00E7518A" w:rsidRPr="00FC0045" w:rsidRDefault="00E7518A" w:rsidP="00E7518A">
      <w:pPr>
        <w:rPr>
          <w:rFonts w:ascii="Arial" w:hAnsi="Arial" w:cs="Arial"/>
          <w:color w:val="000000" w:themeColor="text1"/>
          <w:sz w:val="24"/>
        </w:rPr>
      </w:pPr>
      <w:r w:rsidRPr="00FC0045">
        <w:rPr>
          <w:rFonts w:ascii="Arial" w:hAnsi="Arial" w:cs="Arial"/>
          <w:b/>
          <w:color w:val="000000" w:themeColor="text1"/>
          <w:sz w:val="24"/>
        </w:rPr>
        <w:t>Blood-Borne Pathogens Exposure:</w:t>
      </w:r>
      <w:r w:rsidRPr="00FC0045">
        <w:rPr>
          <w:rFonts w:ascii="Arial" w:hAnsi="Arial" w:cs="Arial"/>
          <w:color w:val="000000" w:themeColor="text1"/>
          <w:sz w:val="24"/>
        </w:rPr>
        <w:t xml:space="preserve"> Category: I</w:t>
      </w:r>
    </w:p>
    <w:p w14:paraId="73EC09E0" w14:textId="77777777" w:rsidR="00E7518A" w:rsidRPr="005C6633" w:rsidRDefault="00E7518A" w:rsidP="00F07FC1">
      <w:pPr>
        <w:rPr>
          <w:rFonts w:ascii="Arial" w:hAnsi="Arial" w:cs="Arial"/>
          <w:i/>
          <w:color w:val="000000"/>
        </w:rPr>
      </w:pPr>
    </w:p>
    <w:p w14:paraId="42506A2B" w14:textId="77777777" w:rsidR="001E5923" w:rsidRPr="007B4554" w:rsidRDefault="001E5923" w:rsidP="00F07FC1">
      <w:pPr>
        <w:rPr>
          <w:color w:val="000000"/>
        </w:rPr>
      </w:pPr>
    </w:p>
    <w:p w14:paraId="42506A2C" w14:textId="77777777" w:rsidR="00F07FC1" w:rsidRPr="007B4554" w:rsidRDefault="00F07FC1" w:rsidP="00F07FC1">
      <w:pPr>
        <w:rPr>
          <w:rFonts w:ascii="Arial" w:hAnsi="Arial" w:cs="Arial"/>
          <w:color w:val="000000"/>
        </w:rPr>
      </w:pPr>
      <w:r w:rsidRPr="007B4554">
        <w:rPr>
          <w:rFonts w:ascii="Arial" w:hAnsi="Arial" w:cs="Arial"/>
          <w:color w:val="000000"/>
        </w:rPr>
        <w:t>This position’s roles and functions in our team-based model include:</w:t>
      </w:r>
    </w:p>
    <w:p w14:paraId="42506A2D" w14:textId="77777777" w:rsidR="00F07FC1" w:rsidRPr="007B4554" w:rsidRDefault="00F07FC1" w:rsidP="00F07FC1">
      <w:pPr>
        <w:rPr>
          <w:rFonts w:ascii="Arial" w:hAnsi="Arial" w:cs="Arial"/>
          <w:color w:val="000000"/>
        </w:rPr>
      </w:pPr>
    </w:p>
    <w:tbl>
      <w:tblPr>
        <w:tblW w:w="15660" w:type="dxa"/>
        <w:tblInd w:w="-342" w:type="dxa"/>
        <w:tblBorders>
          <w:top w:val="single" w:sz="6" w:space="0" w:color="auto"/>
          <w:left w:val="single" w:sz="6" w:space="0" w:color="auto"/>
          <w:right w:val="single" w:sz="6" w:space="0" w:color="auto"/>
          <w:insideV w:val="single" w:sz="6" w:space="0" w:color="auto"/>
        </w:tblBorders>
        <w:tblLayout w:type="fixed"/>
        <w:tblLook w:val="0000" w:firstRow="0" w:lastRow="0" w:firstColumn="0" w:lastColumn="0" w:noHBand="0" w:noVBand="0"/>
      </w:tblPr>
      <w:tblGrid>
        <w:gridCol w:w="2520"/>
        <w:gridCol w:w="11700"/>
        <w:gridCol w:w="1440"/>
      </w:tblGrid>
      <w:tr w:rsidR="00F07FC1" w:rsidRPr="007B4554" w14:paraId="42506A31" w14:textId="77777777" w:rsidTr="000F6304">
        <w:trPr>
          <w:gridAfter w:val="1"/>
          <w:wAfter w:w="1440" w:type="dxa"/>
        </w:trPr>
        <w:tc>
          <w:tcPr>
            <w:tcW w:w="2520" w:type="dxa"/>
            <w:tcBorders>
              <w:top w:val="single" w:sz="6" w:space="0" w:color="auto"/>
              <w:bottom w:val="nil"/>
            </w:tcBorders>
          </w:tcPr>
          <w:p w14:paraId="42506A2E" w14:textId="77777777" w:rsidR="00F07FC1" w:rsidRPr="007B4554" w:rsidRDefault="00F07FC1" w:rsidP="00C3023E">
            <w:pPr>
              <w:rPr>
                <w:rFonts w:ascii="Arial" w:hAnsi="Arial" w:cs="Arial"/>
                <w:b/>
                <w:color w:val="000000"/>
                <w:sz w:val="24"/>
              </w:rPr>
            </w:pPr>
            <w:r w:rsidRPr="007B4554">
              <w:rPr>
                <w:rFonts w:ascii="Arial" w:hAnsi="Arial" w:cs="Arial"/>
                <w:b/>
                <w:color w:val="000000"/>
                <w:sz w:val="24"/>
              </w:rPr>
              <w:t>JOB DUTIES AND RESPONSIBILITIES</w:t>
            </w:r>
          </w:p>
        </w:tc>
        <w:tc>
          <w:tcPr>
            <w:tcW w:w="11700" w:type="dxa"/>
            <w:tcBorders>
              <w:top w:val="single" w:sz="6" w:space="0" w:color="auto"/>
              <w:bottom w:val="nil"/>
              <w:right w:val="single" w:sz="4" w:space="0" w:color="auto"/>
            </w:tcBorders>
          </w:tcPr>
          <w:p w14:paraId="42506A2F" w14:textId="77777777" w:rsidR="00F07FC1" w:rsidRPr="007B4554" w:rsidRDefault="00F07FC1" w:rsidP="00C3023E">
            <w:pPr>
              <w:rPr>
                <w:rFonts w:ascii="Arial" w:hAnsi="Arial" w:cs="Arial"/>
                <w:b/>
                <w:color w:val="000000"/>
                <w:sz w:val="24"/>
              </w:rPr>
            </w:pPr>
            <w:r w:rsidRPr="007B4554">
              <w:rPr>
                <w:rFonts w:ascii="Arial" w:hAnsi="Arial" w:cs="Arial"/>
                <w:b/>
                <w:color w:val="000000"/>
                <w:sz w:val="24"/>
              </w:rPr>
              <w:t>JOB PERFORMANCE  STANDARDS</w:t>
            </w:r>
          </w:p>
          <w:p w14:paraId="42506A30" w14:textId="77777777" w:rsidR="00F07FC1" w:rsidRPr="007B4554" w:rsidRDefault="00F07FC1" w:rsidP="00C3023E">
            <w:pPr>
              <w:rPr>
                <w:rFonts w:ascii="Arial" w:hAnsi="Arial" w:cs="Arial"/>
                <w:b/>
                <w:color w:val="000000"/>
                <w:sz w:val="24"/>
              </w:rPr>
            </w:pPr>
          </w:p>
        </w:tc>
      </w:tr>
      <w:tr w:rsidR="00F07FC1" w:rsidRPr="007B4554" w14:paraId="42506A34"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77"/>
        </w:trPr>
        <w:tc>
          <w:tcPr>
            <w:tcW w:w="2520" w:type="dxa"/>
            <w:tcBorders>
              <w:left w:val="single" w:sz="6" w:space="0" w:color="auto"/>
              <w:bottom w:val="single" w:sz="4" w:space="0" w:color="auto"/>
              <w:right w:val="single" w:sz="6" w:space="0" w:color="auto"/>
            </w:tcBorders>
          </w:tcPr>
          <w:p w14:paraId="42506A32" w14:textId="77777777" w:rsidR="00F07FC1" w:rsidRPr="007B4554" w:rsidRDefault="00F07FC1" w:rsidP="00C3023E">
            <w:pPr>
              <w:rPr>
                <w:rFonts w:ascii="Arial" w:hAnsi="Arial" w:cs="Arial"/>
                <w:color w:val="000000"/>
              </w:rPr>
            </w:pPr>
          </w:p>
        </w:tc>
        <w:tc>
          <w:tcPr>
            <w:tcW w:w="11700" w:type="dxa"/>
            <w:tcBorders>
              <w:left w:val="single" w:sz="6" w:space="0" w:color="auto"/>
              <w:right w:val="single" w:sz="6" w:space="0" w:color="auto"/>
            </w:tcBorders>
          </w:tcPr>
          <w:p w14:paraId="42506A33" w14:textId="77777777" w:rsidR="00F07FC1" w:rsidRPr="007B4554" w:rsidRDefault="00F07FC1" w:rsidP="00C3023E">
            <w:pPr>
              <w:rPr>
                <w:rFonts w:ascii="Arial" w:hAnsi="Arial" w:cs="Arial"/>
                <w:color w:val="000000"/>
              </w:rPr>
            </w:pPr>
          </w:p>
        </w:tc>
      </w:tr>
      <w:tr w:rsidR="00F07FC1" w:rsidRPr="007B4554" w14:paraId="42506A37"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42506A35"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Communication:</w:t>
            </w:r>
          </w:p>
        </w:tc>
        <w:tc>
          <w:tcPr>
            <w:tcW w:w="11700" w:type="dxa"/>
            <w:tcBorders>
              <w:top w:val="single" w:sz="6" w:space="0" w:color="auto"/>
              <w:left w:val="single" w:sz="4" w:space="0" w:color="auto"/>
              <w:bottom w:val="single" w:sz="6" w:space="0" w:color="auto"/>
              <w:right w:val="single" w:sz="6" w:space="0" w:color="auto"/>
            </w:tcBorders>
          </w:tcPr>
          <w:p w14:paraId="42506A36"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Asks for direction when unsure of job expectation.</w:t>
            </w:r>
          </w:p>
        </w:tc>
      </w:tr>
      <w:tr w:rsidR="00F07FC1" w:rsidRPr="007B4554" w14:paraId="42506A3A"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38"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39"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Makes suggestions and addresses concerns in a constructive manner.</w:t>
            </w:r>
          </w:p>
        </w:tc>
      </w:tr>
      <w:tr w:rsidR="00F07FC1" w:rsidRPr="007B4554" w14:paraId="42506A3D"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3B"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3C"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 xml:space="preserve">Utilizes appropriate channels of communication in problem-solving and conflict resolution. </w:t>
            </w:r>
          </w:p>
        </w:tc>
      </w:tr>
      <w:tr w:rsidR="00F07FC1" w:rsidRPr="007B4554" w14:paraId="42506A40"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42506A3E"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3F" w14:textId="0B8EE993"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 xml:space="preserve">Communicates effectively and courteously to all </w:t>
            </w:r>
            <w:r w:rsidR="008C7370">
              <w:rPr>
                <w:rFonts w:ascii="Arial" w:hAnsi="Arial" w:cs="Arial"/>
                <w:color w:val="000000"/>
                <w:sz w:val="20"/>
              </w:rPr>
              <w:t>UCNW</w:t>
            </w:r>
            <w:r w:rsidRPr="00323D16">
              <w:rPr>
                <w:rFonts w:ascii="Arial" w:hAnsi="Arial" w:cs="Arial"/>
                <w:color w:val="000000"/>
                <w:sz w:val="20"/>
              </w:rPr>
              <w:t xml:space="preserve"> staff. </w:t>
            </w:r>
          </w:p>
        </w:tc>
      </w:tr>
      <w:tr w:rsidR="00F07FC1" w:rsidRPr="007B4554" w14:paraId="42506A43"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42506A41"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Organization &amp; Time Mgmt.</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42506A42" w14:textId="77777777" w:rsidR="00F07FC1" w:rsidRPr="00323D16" w:rsidRDefault="00F07FC1" w:rsidP="00F07FC1">
            <w:pPr>
              <w:numPr>
                <w:ilvl w:val="0"/>
                <w:numId w:val="2"/>
              </w:numPr>
              <w:spacing w:before="120" w:after="120"/>
              <w:rPr>
                <w:rFonts w:ascii="Arial" w:hAnsi="Arial" w:cs="Arial"/>
                <w:color w:val="000000"/>
                <w:sz w:val="20"/>
              </w:rPr>
            </w:pPr>
            <w:r w:rsidRPr="00323D16">
              <w:rPr>
                <w:rFonts w:ascii="Arial" w:hAnsi="Arial" w:cs="Arial"/>
                <w:color w:val="000000"/>
                <w:sz w:val="20"/>
              </w:rPr>
              <w:t xml:space="preserve">Does not allow personal issues to interfere with workload; keeps social interaction with other staff to a minimum. </w:t>
            </w:r>
          </w:p>
        </w:tc>
      </w:tr>
      <w:tr w:rsidR="00F07FC1" w:rsidRPr="007B4554" w14:paraId="42506A46"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right w:val="single" w:sz="6" w:space="0" w:color="auto"/>
            </w:tcBorders>
          </w:tcPr>
          <w:p w14:paraId="42506A44"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42506A45"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 xml:space="preserve">Takes and returns from breaks and </w:t>
            </w:r>
            <w:r w:rsidR="00AC7DB7">
              <w:rPr>
                <w:rFonts w:ascii="Arial" w:hAnsi="Arial" w:cs="Arial"/>
                <w:color w:val="000000"/>
                <w:sz w:val="20"/>
              </w:rPr>
              <w:t>lunch times in a timely manner.</w:t>
            </w:r>
          </w:p>
        </w:tc>
      </w:tr>
      <w:tr w:rsidR="00F07FC1" w:rsidRPr="007B4554" w14:paraId="42506A49"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right w:val="single" w:sz="6" w:space="0" w:color="auto"/>
            </w:tcBorders>
          </w:tcPr>
          <w:p w14:paraId="42506A47"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42506A48"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Maintains a clean, orderly and professional work area.</w:t>
            </w:r>
          </w:p>
        </w:tc>
      </w:tr>
      <w:tr w:rsidR="00F07FC1" w:rsidRPr="007B4554" w14:paraId="42506A4C"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bottom w:val="single" w:sz="4" w:space="0" w:color="auto"/>
              <w:right w:val="single" w:sz="6" w:space="0" w:color="auto"/>
            </w:tcBorders>
          </w:tcPr>
          <w:p w14:paraId="42506A4A"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42506A4B"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Seeks out appropriate uses of time during non-busy periods.</w:t>
            </w:r>
          </w:p>
        </w:tc>
      </w:tr>
      <w:tr w:rsidR="00F07FC1" w:rsidRPr="007B4554" w14:paraId="42506A4F"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6" w:space="0" w:color="auto"/>
              <w:right w:val="single" w:sz="6" w:space="0" w:color="auto"/>
            </w:tcBorders>
          </w:tcPr>
          <w:p w14:paraId="42506A4D"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Safety/CQI</w:t>
            </w:r>
            <w:r>
              <w:rPr>
                <w:rFonts w:ascii="Arial" w:hAnsi="Arial" w:cs="Arial"/>
                <w:b/>
                <w:color w:val="000000"/>
                <w:sz w:val="20"/>
              </w:rPr>
              <w:t>:</w:t>
            </w:r>
          </w:p>
        </w:tc>
        <w:tc>
          <w:tcPr>
            <w:tcW w:w="11700" w:type="dxa"/>
            <w:tcBorders>
              <w:top w:val="single" w:sz="6" w:space="0" w:color="auto"/>
              <w:left w:val="nil"/>
              <w:bottom w:val="single" w:sz="6" w:space="0" w:color="auto"/>
              <w:right w:val="single" w:sz="4" w:space="0" w:color="auto"/>
            </w:tcBorders>
          </w:tcPr>
          <w:p w14:paraId="42506A4E" w14:textId="77777777" w:rsidR="00F07FC1" w:rsidRPr="00323D16" w:rsidRDefault="00F07FC1" w:rsidP="00F07FC1">
            <w:pPr>
              <w:numPr>
                <w:ilvl w:val="0"/>
                <w:numId w:val="3"/>
              </w:numPr>
              <w:spacing w:before="120" w:after="120"/>
              <w:rPr>
                <w:rFonts w:ascii="Arial" w:hAnsi="Arial" w:cs="Arial"/>
                <w:color w:val="000000"/>
                <w:sz w:val="20"/>
              </w:rPr>
            </w:pPr>
            <w:r w:rsidRPr="00323D16">
              <w:rPr>
                <w:rFonts w:ascii="Arial" w:hAnsi="Arial" w:cs="Arial"/>
                <w:color w:val="000000"/>
                <w:sz w:val="20"/>
              </w:rPr>
              <w:t>Ensures safe work environment and promotes accident prevention.</w:t>
            </w:r>
          </w:p>
        </w:tc>
      </w:tr>
      <w:tr w:rsidR="00F07FC1" w:rsidRPr="007B4554" w14:paraId="42506A52"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42506A50"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51" w14:textId="77777777" w:rsidR="00F07FC1" w:rsidRPr="00323D16" w:rsidRDefault="00F07FC1" w:rsidP="00F07FC1">
            <w:pPr>
              <w:numPr>
                <w:ilvl w:val="0"/>
                <w:numId w:val="3"/>
              </w:numPr>
              <w:spacing w:before="120" w:after="120"/>
              <w:ind w:hanging="378"/>
              <w:rPr>
                <w:rFonts w:ascii="Arial" w:hAnsi="Arial" w:cs="Arial"/>
                <w:color w:val="000000"/>
                <w:sz w:val="20"/>
              </w:rPr>
            </w:pPr>
            <w:r w:rsidRPr="00323D16">
              <w:rPr>
                <w:rFonts w:ascii="Arial" w:hAnsi="Arial" w:cs="Arial"/>
                <w:color w:val="000000"/>
                <w:sz w:val="20"/>
              </w:rPr>
              <w:t xml:space="preserve">Utilizes cause for concern form to identify situations that have an impact on care delivery, safety or customer service. </w:t>
            </w:r>
          </w:p>
        </w:tc>
      </w:tr>
      <w:tr w:rsidR="00F07FC1" w:rsidRPr="007B4554" w14:paraId="42506A56" w14:textId="77777777" w:rsidTr="000F6304">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42506A53"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Work Ethic</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42506A54" w14:textId="77777777" w:rsidR="00F07FC1" w:rsidRPr="00323D16" w:rsidRDefault="00F07FC1" w:rsidP="00F07FC1">
            <w:pPr>
              <w:numPr>
                <w:ilvl w:val="0"/>
                <w:numId w:val="4"/>
              </w:numPr>
              <w:spacing w:before="120" w:after="120"/>
              <w:rPr>
                <w:rFonts w:ascii="Arial" w:hAnsi="Arial" w:cs="Arial"/>
                <w:color w:val="000000"/>
                <w:sz w:val="20"/>
              </w:rPr>
            </w:pPr>
            <w:r w:rsidRPr="00323D16">
              <w:rPr>
                <w:rFonts w:ascii="Arial" w:hAnsi="Arial" w:cs="Arial"/>
                <w:color w:val="000000"/>
                <w:sz w:val="20"/>
              </w:rPr>
              <w:t>Consistently demonstrates strict adherence to policies and procedures.</w:t>
            </w:r>
          </w:p>
        </w:tc>
        <w:tc>
          <w:tcPr>
            <w:tcW w:w="1440" w:type="dxa"/>
          </w:tcPr>
          <w:p w14:paraId="42506A55" w14:textId="77777777" w:rsidR="00F07FC1" w:rsidRPr="007B4554" w:rsidRDefault="00F07FC1" w:rsidP="00C3023E">
            <w:pPr>
              <w:spacing w:before="120" w:after="120"/>
              <w:ind w:left="522" w:hanging="360"/>
              <w:rPr>
                <w:color w:val="000000"/>
                <w:sz w:val="20"/>
              </w:rPr>
            </w:pPr>
          </w:p>
        </w:tc>
      </w:tr>
      <w:tr w:rsidR="00F07FC1" w:rsidRPr="007B4554" w14:paraId="42506A5A" w14:textId="77777777" w:rsidTr="000F6304">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42506A57"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58"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Takes responsibility for own actions and seeks to correct any mistakes.</w:t>
            </w:r>
          </w:p>
        </w:tc>
        <w:tc>
          <w:tcPr>
            <w:tcW w:w="1440" w:type="dxa"/>
          </w:tcPr>
          <w:p w14:paraId="42506A59" w14:textId="77777777" w:rsidR="00F07FC1" w:rsidRPr="007B4554" w:rsidRDefault="00F07FC1" w:rsidP="00C3023E">
            <w:pPr>
              <w:spacing w:before="120" w:after="120"/>
              <w:ind w:left="522" w:hanging="360"/>
              <w:rPr>
                <w:color w:val="000000"/>
                <w:sz w:val="20"/>
              </w:rPr>
            </w:pPr>
          </w:p>
        </w:tc>
      </w:tr>
      <w:tr w:rsidR="00F07FC1" w:rsidRPr="007B4554" w14:paraId="42506A5D"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5B"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5C"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Consistently reports to work on date and time scheduled.</w:t>
            </w:r>
          </w:p>
        </w:tc>
      </w:tr>
      <w:tr w:rsidR="00F07FC1" w:rsidRPr="007B4554" w14:paraId="42506A60"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42506A5E"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5F"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Self-initiates and follows through on assignments in a timely manner.</w:t>
            </w:r>
          </w:p>
        </w:tc>
      </w:tr>
      <w:tr w:rsidR="00F07FC1" w:rsidRPr="007B4554" w14:paraId="42506A63"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42506A61"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Team Contribution</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42506A62" w14:textId="77777777" w:rsidR="00F07FC1" w:rsidRPr="00323D16" w:rsidRDefault="00F07FC1" w:rsidP="00F07FC1">
            <w:pPr>
              <w:numPr>
                <w:ilvl w:val="0"/>
                <w:numId w:val="5"/>
              </w:numPr>
              <w:spacing w:before="120" w:after="120"/>
              <w:rPr>
                <w:rFonts w:ascii="Arial" w:hAnsi="Arial" w:cs="Arial"/>
                <w:color w:val="000000"/>
                <w:sz w:val="20"/>
              </w:rPr>
            </w:pPr>
            <w:r w:rsidRPr="00323D16">
              <w:rPr>
                <w:rFonts w:ascii="Arial" w:hAnsi="Arial" w:cs="Arial"/>
                <w:color w:val="000000"/>
                <w:sz w:val="20"/>
              </w:rPr>
              <w:t>Participates in and supports team meetings, activities, and/or problem solving.</w:t>
            </w:r>
          </w:p>
        </w:tc>
      </w:tr>
      <w:tr w:rsidR="00F07FC1" w:rsidRPr="007B4554" w14:paraId="42506A66"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64"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65"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 xml:space="preserve">Promotes positive team work and cohesiveness between all staff. </w:t>
            </w:r>
          </w:p>
        </w:tc>
      </w:tr>
      <w:tr w:rsidR="00F07FC1" w:rsidRPr="007B4554" w14:paraId="42506A69"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67"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68"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 xml:space="preserve">Provides constructive and creative recommendations for improvements in own area of responsibility or the clinics system as a whole. </w:t>
            </w:r>
          </w:p>
        </w:tc>
      </w:tr>
      <w:tr w:rsidR="00F07FC1" w:rsidRPr="007B4554" w14:paraId="42506A6C"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80"/>
        </w:trPr>
        <w:tc>
          <w:tcPr>
            <w:tcW w:w="2520" w:type="dxa"/>
            <w:tcBorders>
              <w:left w:val="single" w:sz="4" w:space="0" w:color="auto"/>
              <w:bottom w:val="single" w:sz="4" w:space="0" w:color="auto"/>
              <w:right w:val="single" w:sz="4" w:space="0" w:color="auto"/>
            </w:tcBorders>
          </w:tcPr>
          <w:p w14:paraId="42506A6A"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6B"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A</w:t>
            </w:r>
            <w:r w:rsidR="00AC7DB7">
              <w:rPr>
                <w:rFonts w:ascii="Arial" w:hAnsi="Arial" w:cs="Arial"/>
                <w:color w:val="000000"/>
                <w:sz w:val="20"/>
              </w:rPr>
              <w:t xml:space="preserve">cts as a </w:t>
            </w:r>
            <w:r w:rsidR="001C01F3">
              <w:rPr>
                <w:rFonts w:ascii="Arial" w:hAnsi="Arial" w:cs="Arial"/>
                <w:color w:val="000000"/>
                <w:sz w:val="20"/>
              </w:rPr>
              <w:t>resource,</w:t>
            </w:r>
            <w:r w:rsidR="00AC7DB7">
              <w:rPr>
                <w:rFonts w:ascii="Arial" w:hAnsi="Arial" w:cs="Arial"/>
                <w:color w:val="000000"/>
                <w:sz w:val="20"/>
              </w:rPr>
              <w:t xml:space="preserve"> communicates</w:t>
            </w:r>
            <w:r w:rsidRPr="00323D16">
              <w:rPr>
                <w:rFonts w:ascii="Arial" w:hAnsi="Arial" w:cs="Arial"/>
                <w:color w:val="000000"/>
                <w:sz w:val="20"/>
              </w:rPr>
              <w:t xml:space="preserve"> appropriate knowledge, skills and conduct. </w:t>
            </w:r>
          </w:p>
        </w:tc>
      </w:tr>
      <w:tr w:rsidR="00F07FC1" w:rsidRPr="007B4554" w14:paraId="42506A6F"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42506A6D"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Service Excellence:</w:t>
            </w:r>
          </w:p>
        </w:tc>
        <w:tc>
          <w:tcPr>
            <w:tcW w:w="11700" w:type="dxa"/>
            <w:tcBorders>
              <w:top w:val="single" w:sz="6" w:space="0" w:color="auto"/>
              <w:left w:val="single" w:sz="4" w:space="0" w:color="auto"/>
              <w:bottom w:val="single" w:sz="6" w:space="0" w:color="auto"/>
              <w:right w:val="single" w:sz="6" w:space="0" w:color="auto"/>
            </w:tcBorders>
          </w:tcPr>
          <w:p w14:paraId="42506A6E" w14:textId="77777777" w:rsidR="00F07FC1" w:rsidRPr="00323D16" w:rsidRDefault="00F07FC1" w:rsidP="00F07FC1">
            <w:pPr>
              <w:numPr>
                <w:ilvl w:val="0"/>
                <w:numId w:val="6"/>
              </w:numPr>
              <w:spacing w:before="120" w:after="120"/>
              <w:rPr>
                <w:rFonts w:ascii="Arial" w:hAnsi="Arial" w:cs="Arial"/>
                <w:color w:val="000000"/>
                <w:sz w:val="20"/>
              </w:rPr>
            </w:pPr>
            <w:bookmarkStart w:id="1" w:name="START"/>
            <w:bookmarkEnd w:id="1"/>
            <w:r w:rsidRPr="00323D16">
              <w:rPr>
                <w:rFonts w:ascii="Arial" w:hAnsi="Arial" w:cs="Arial"/>
                <w:color w:val="000000"/>
                <w:sz w:val="20"/>
              </w:rPr>
              <w:t>Maintains a high level of quality, accuracy and neatness in work performed.</w:t>
            </w:r>
          </w:p>
        </w:tc>
      </w:tr>
      <w:tr w:rsidR="00F07FC1" w:rsidRPr="007B4554" w14:paraId="42506A72"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70"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71" w14:textId="77777777"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Remains calm and tactful during stressful situations, emergencies and confrontations.</w:t>
            </w:r>
          </w:p>
        </w:tc>
      </w:tr>
      <w:tr w:rsidR="00F07FC1" w:rsidRPr="007B4554" w14:paraId="42506A75"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73"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74" w14:textId="77777777"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Prioritizes customer service and customer satisfaction.</w:t>
            </w:r>
          </w:p>
        </w:tc>
      </w:tr>
      <w:tr w:rsidR="00F07FC1" w:rsidRPr="007B4554" w14:paraId="42506A78"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76"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77" w14:textId="0B34A5D1"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 xml:space="preserve">Demonstrates an awareness of and commitment to the goals and mission of </w:t>
            </w:r>
            <w:r w:rsidR="008C7370">
              <w:rPr>
                <w:rFonts w:ascii="Arial" w:hAnsi="Arial" w:cs="Arial"/>
                <w:color w:val="000000"/>
                <w:sz w:val="20"/>
              </w:rPr>
              <w:t>UCNW</w:t>
            </w:r>
            <w:r w:rsidRPr="00323D16">
              <w:rPr>
                <w:rFonts w:ascii="Arial" w:hAnsi="Arial" w:cs="Arial"/>
                <w:color w:val="000000"/>
                <w:sz w:val="20"/>
              </w:rPr>
              <w:t>.</w:t>
            </w:r>
          </w:p>
        </w:tc>
      </w:tr>
      <w:tr w:rsidR="00F07FC1" w:rsidRPr="007B4554" w14:paraId="42506A7B"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42506A79"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Professionalism:</w:t>
            </w:r>
          </w:p>
        </w:tc>
        <w:tc>
          <w:tcPr>
            <w:tcW w:w="11700" w:type="dxa"/>
            <w:tcBorders>
              <w:top w:val="single" w:sz="6" w:space="0" w:color="auto"/>
              <w:left w:val="single" w:sz="4" w:space="0" w:color="auto"/>
              <w:bottom w:val="single" w:sz="6" w:space="0" w:color="auto"/>
              <w:right w:val="single" w:sz="6" w:space="0" w:color="auto"/>
            </w:tcBorders>
          </w:tcPr>
          <w:p w14:paraId="42506A7A" w14:textId="77777777" w:rsidR="00F07FC1" w:rsidRPr="00323D16" w:rsidRDefault="00F07FC1" w:rsidP="00F07FC1">
            <w:pPr>
              <w:numPr>
                <w:ilvl w:val="0"/>
                <w:numId w:val="7"/>
              </w:numPr>
              <w:spacing w:before="120" w:after="120"/>
              <w:rPr>
                <w:rFonts w:ascii="Arial" w:hAnsi="Arial" w:cs="Arial"/>
                <w:color w:val="000000"/>
                <w:sz w:val="20"/>
              </w:rPr>
            </w:pPr>
            <w:r w:rsidRPr="00323D16">
              <w:rPr>
                <w:rFonts w:ascii="Arial" w:hAnsi="Arial" w:cs="Arial"/>
                <w:color w:val="000000"/>
                <w:sz w:val="20"/>
              </w:rPr>
              <w:t>Maintains appropriate personal boundaries with clients.</w:t>
            </w:r>
          </w:p>
        </w:tc>
      </w:tr>
      <w:tr w:rsidR="00F07FC1" w:rsidRPr="007B4554" w14:paraId="42506A7E"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7C"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7D"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Accepts supervision and criticism in a constructive manner.</w:t>
            </w:r>
          </w:p>
        </w:tc>
      </w:tr>
      <w:tr w:rsidR="00F07FC1" w:rsidRPr="007B4554" w14:paraId="42506A81"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7F"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80"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Maintains professional appearance appropriate for position.</w:t>
            </w:r>
          </w:p>
        </w:tc>
      </w:tr>
      <w:tr w:rsidR="00F07FC1" w:rsidRPr="007B4554" w14:paraId="42506A84"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82"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83"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 xml:space="preserve">Maintains organizational and patient confidentiality. </w:t>
            </w:r>
          </w:p>
        </w:tc>
      </w:tr>
      <w:tr w:rsidR="00F07FC1" w:rsidRPr="007B4554" w14:paraId="42506A87"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42506A85"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86"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Demonstrates an ability to adapt to change.</w:t>
            </w:r>
          </w:p>
        </w:tc>
      </w:tr>
      <w:tr w:rsidR="005C6633" w:rsidRPr="007B4554" w14:paraId="42506A8A"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42506A88" w14:textId="77777777" w:rsidR="005C6633" w:rsidRPr="007B4554" w:rsidRDefault="005C6633" w:rsidP="00362E7F">
            <w:pPr>
              <w:spacing w:before="120" w:after="120"/>
              <w:rPr>
                <w:rFonts w:ascii="Arial" w:hAnsi="Arial" w:cs="Arial"/>
                <w:b/>
                <w:color w:val="000000"/>
                <w:sz w:val="20"/>
              </w:rPr>
            </w:pPr>
            <w:r>
              <w:rPr>
                <w:rFonts w:ascii="Arial" w:hAnsi="Arial" w:cs="Arial"/>
                <w:b/>
                <w:color w:val="000000"/>
                <w:sz w:val="20"/>
              </w:rPr>
              <w:t>Job Specific</w:t>
            </w:r>
            <w:r w:rsidRPr="007B4554">
              <w:rPr>
                <w:rFonts w:ascii="Arial" w:hAnsi="Arial" w:cs="Arial"/>
                <w:b/>
                <w:color w:val="000000"/>
                <w:sz w:val="20"/>
              </w:rPr>
              <w:t xml:space="preserve"> Duties:</w:t>
            </w:r>
          </w:p>
        </w:tc>
        <w:tc>
          <w:tcPr>
            <w:tcW w:w="11700" w:type="dxa"/>
            <w:tcBorders>
              <w:top w:val="single" w:sz="6" w:space="0" w:color="auto"/>
              <w:left w:val="single" w:sz="4" w:space="0" w:color="auto"/>
              <w:bottom w:val="single" w:sz="6" w:space="0" w:color="auto"/>
              <w:right w:val="single" w:sz="6" w:space="0" w:color="auto"/>
            </w:tcBorders>
          </w:tcPr>
          <w:p w14:paraId="42506A89" w14:textId="0598212F" w:rsidR="005C6633" w:rsidRPr="00323D16" w:rsidRDefault="00D7323B" w:rsidP="00362E7F">
            <w:pPr>
              <w:numPr>
                <w:ilvl w:val="0"/>
                <w:numId w:val="8"/>
              </w:numPr>
              <w:spacing w:before="120" w:after="120"/>
              <w:rPr>
                <w:rFonts w:ascii="Arial" w:hAnsi="Arial" w:cs="Arial"/>
                <w:color w:val="000000"/>
                <w:sz w:val="20"/>
              </w:rPr>
            </w:pPr>
            <w:r>
              <w:rPr>
                <w:rFonts w:ascii="Arial" w:hAnsi="Arial" w:cs="Arial"/>
                <w:color w:val="000000"/>
                <w:sz w:val="20"/>
              </w:rPr>
              <w:t xml:space="preserve">Performs independent RN visits for both acute and chronic conditions in collaboration with provider(s), IBH and POD Lead RNs.  May also assist provider with office visits for case managed or complicated patients to take history, collect outside records </w:t>
            </w:r>
            <w:r w:rsidR="000F6304">
              <w:rPr>
                <w:rFonts w:ascii="Arial" w:hAnsi="Arial" w:cs="Arial"/>
                <w:color w:val="000000"/>
                <w:sz w:val="20"/>
              </w:rPr>
              <w:t xml:space="preserve">as </w:t>
            </w:r>
            <w:r>
              <w:rPr>
                <w:rFonts w:ascii="Arial" w:hAnsi="Arial" w:cs="Arial"/>
                <w:color w:val="000000"/>
                <w:sz w:val="20"/>
              </w:rPr>
              <w:t>needed, obtain vitals and lab specimens, provide health education, coordinate care, connect to resources, arrange follow up. Phone management of test results and plan.</w:t>
            </w:r>
          </w:p>
        </w:tc>
      </w:tr>
      <w:tr w:rsidR="005C6633" w:rsidRPr="007B4554" w14:paraId="42506A8D"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8B" w14:textId="77777777" w:rsidR="005C6633" w:rsidRPr="007B4554" w:rsidRDefault="005C6633"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8C" w14:textId="313D19D2" w:rsidR="005C6633" w:rsidRPr="00323D16" w:rsidRDefault="00D7323B" w:rsidP="000F6304">
            <w:pPr>
              <w:numPr>
                <w:ilvl w:val="0"/>
                <w:numId w:val="8"/>
              </w:numPr>
              <w:spacing w:before="120" w:after="120"/>
              <w:rPr>
                <w:rFonts w:ascii="Arial" w:hAnsi="Arial" w:cs="Arial"/>
                <w:color w:val="000000"/>
                <w:sz w:val="20"/>
              </w:rPr>
            </w:pPr>
            <w:r>
              <w:rPr>
                <w:rFonts w:ascii="Arial" w:hAnsi="Arial" w:cs="Arial"/>
                <w:color w:val="000000"/>
                <w:sz w:val="20"/>
              </w:rPr>
              <w:t xml:space="preserve">Works within a multidisciplinary </w:t>
            </w:r>
            <w:r w:rsidR="000F6304">
              <w:rPr>
                <w:rFonts w:ascii="Arial" w:hAnsi="Arial" w:cs="Arial"/>
                <w:color w:val="000000"/>
                <w:sz w:val="20"/>
              </w:rPr>
              <w:t>health</w:t>
            </w:r>
            <w:r>
              <w:rPr>
                <w:rFonts w:ascii="Arial" w:hAnsi="Arial" w:cs="Arial"/>
                <w:color w:val="000000"/>
                <w:sz w:val="20"/>
              </w:rPr>
              <w:t xml:space="preserve"> care team to provide care and meets clinical performance measure goals/performance metrics for quality care, resource utilization E.G. Emergency room use and patient satisfaction.  </w:t>
            </w:r>
          </w:p>
        </w:tc>
      </w:tr>
      <w:tr w:rsidR="005C6633" w:rsidRPr="007B4554" w14:paraId="42506A90"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8E" w14:textId="77777777" w:rsidR="005C6633" w:rsidRPr="007B4554" w:rsidRDefault="005C6633"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8F" w14:textId="21CEDE37" w:rsidR="005C6633" w:rsidRPr="00323D16" w:rsidRDefault="00D7323B" w:rsidP="00362E7F">
            <w:pPr>
              <w:numPr>
                <w:ilvl w:val="0"/>
                <w:numId w:val="8"/>
              </w:numPr>
              <w:spacing w:before="120" w:after="120"/>
              <w:rPr>
                <w:rFonts w:ascii="Arial" w:hAnsi="Arial" w:cs="Arial"/>
                <w:color w:val="000000"/>
                <w:sz w:val="20"/>
              </w:rPr>
            </w:pPr>
            <w:r>
              <w:rPr>
                <w:rFonts w:ascii="Arial" w:hAnsi="Arial" w:cs="Arial"/>
                <w:color w:val="000000"/>
                <w:sz w:val="20"/>
              </w:rPr>
              <w:t xml:space="preserve">Implements the medical and nursing plan of care using the nursing assessment of the patient’s readiness </w:t>
            </w:r>
            <w:r w:rsidR="00926A84">
              <w:rPr>
                <w:rFonts w:ascii="Arial" w:hAnsi="Arial" w:cs="Arial"/>
                <w:color w:val="000000"/>
                <w:sz w:val="20"/>
              </w:rPr>
              <w:t>to learn, health literacy and educational needs and preferences and agreed upon self-management goals.</w:t>
            </w:r>
          </w:p>
        </w:tc>
      </w:tr>
      <w:tr w:rsidR="005C6633" w:rsidRPr="007B4554" w14:paraId="42506A93"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91" w14:textId="77777777" w:rsidR="005C6633" w:rsidRPr="007B4554" w:rsidRDefault="005C6633"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92" w14:textId="78F917D7" w:rsidR="005C6633" w:rsidRPr="00323D16" w:rsidRDefault="00926A84" w:rsidP="00362E7F">
            <w:pPr>
              <w:numPr>
                <w:ilvl w:val="0"/>
                <w:numId w:val="8"/>
              </w:numPr>
              <w:spacing w:before="120" w:after="120"/>
              <w:rPr>
                <w:rFonts w:ascii="Arial" w:hAnsi="Arial" w:cs="Arial"/>
                <w:color w:val="000000"/>
                <w:sz w:val="20"/>
              </w:rPr>
            </w:pPr>
            <w:r>
              <w:rPr>
                <w:rFonts w:ascii="Arial" w:hAnsi="Arial" w:cs="Arial"/>
                <w:color w:val="000000"/>
                <w:sz w:val="20"/>
              </w:rPr>
              <w:t xml:space="preserve">Educates patients in a wide variety of health care subjects such as </w:t>
            </w:r>
            <w:r w:rsidR="000F6304">
              <w:rPr>
                <w:rFonts w:ascii="Arial" w:hAnsi="Arial" w:cs="Arial"/>
                <w:color w:val="000000"/>
                <w:sz w:val="20"/>
              </w:rPr>
              <w:t>nutrition</w:t>
            </w:r>
            <w:r>
              <w:rPr>
                <w:rFonts w:ascii="Arial" w:hAnsi="Arial" w:cs="Arial"/>
                <w:color w:val="000000"/>
                <w:sz w:val="20"/>
              </w:rPr>
              <w:t xml:space="preserve"> and life style issues, sexually transmitted diseases, basic health care maintenance, chronic disease management and processes, medication action and side effects, self-administration of medications.  Assess readiness for change behavior using motivational interviewing to partner with Health Coach to achieve health goals.</w:t>
            </w:r>
          </w:p>
        </w:tc>
      </w:tr>
      <w:tr w:rsidR="005C6633" w:rsidRPr="007B4554" w14:paraId="42506A96"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94" w14:textId="77777777" w:rsidR="005C6633" w:rsidRPr="007B4554" w:rsidRDefault="005C6633"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95" w14:textId="409D77E8" w:rsidR="005C6633" w:rsidRPr="00323D16" w:rsidRDefault="00926A84" w:rsidP="00362E7F">
            <w:pPr>
              <w:numPr>
                <w:ilvl w:val="0"/>
                <w:numId w:val="8"/>
              </w:numPr>
              <w:spacing w:before="120" w:after="120"/>
              <w:rPr>
                <w:rFonts w:ascii="Arial" w:hAnsi="Arial" w:cs="Arial"/>
                <w:color w:val="000000"/>
                <w:sz w:val="20"/>
              </w:rPr>
            </w:pPr>
            <w:r>
              <w:rPr>
                <w:rFonts w:ascii="Arial" w:hAnsi="Arial" w:cs="Arial"/>
                <w:color w:val="000000"/>
                <w:sz w:val="20"/>
              </w:rPr>
              <w:t xml:space="preserve">Back up POD Lead RN when necessary.  Prioritizes and coordinates patient care, connects patients to resources, </w:t>
            </w:r>
            <w:r>
              <w:rPr>
                <w:rFonts w:ascii="Arial" w:hAnsi="Arial" w:cs="Arial"/>
                <w:color w:val="000000"/>
                <w:sz w:val="20"/>
              </w:rPr>
              <w:lastRenderedPageBreak/>
              <w:t>monitors progress with health goals.</w:t>
            </w:r>
          </w:p>
        </w:tc>
      </w:tr>
      <w:tr w:rsidR="005C6633" w:rsidRPr="007B4554" w14:paraId="42506A99"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97" w14:textId="77777777" w:rsidR="005C6633" w:rsidRPr="007B4554" w:rsidRDefault="005C6633"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98" w14:textId="77777777" w:rsidR="005C6633" w:rsidRPr="00323D16" w:rsidRDefault="005C6633" w:rsidP="00362E7F">
            <w:pPr>
              <w:numPr>
                <w:ilvl w:val="0"/>
                <w:numId w:val="8"/>
              </w:numPr>
              <w:spacing w:before="120" w:after="120"/>
              <w:rPr>
                <w:rFonts w:ascii="Arial" w:hAnsi="Arial" w:cs="Arial"/>
                <w:color w:val="000000"/>
                <w:sz w:val="20"/>
              </w:rPr>
            </w:pPr>
            <w:r w:rsidRPr="004159A1">
              <w:rPr>
                <w:rFonts w:ascii="Arial" w:hAnsi="Arial" w:cs="Arial"/>
                <w:color w:val="000000"/>
                <w:sz w:val="20"/>
              </w:rPr>
              <w:t>Consults and communicates with outside providers, including nursing homes, pharmacies and specialty providers to meet patient care goals.</w:t>
            </w:r>
          </w:p>
        </w:tc>
      </w:tr>
      <w:tr w:rsidR="005C6633" w:rsidRPr="007B4554" w14:paraId="42506A9C"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9A" w14:textId="77777777" w:rsidR="005C6633" w:rsidRPr="007B4554" w:rsidRDefault="005C6633"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9B" w14:textId="77777777" w:rsidR="005C6633" w:rsidRPr="00323D16" w:rsidRDefault="005C6633" w:rsidP="00362E7F">
            <w:pPr>
              <w:numPr>
                <w:ilvl w:val="0"/>
                <w:numId w:val="8"/>
              </w:numPr>
              <w:spacing w:before="120" w:after="120"/>
              <w:rPr>
                <w:rFonts w:ascii="Arial" w:hAnsi="Arial" w:cs="Arial"/>
                <w:color w:val="000000"/>
                <w:sz w:val="20"/>
              </w:rPr>
            </w:pPr>
            <w:r w:rsidRPr="004159A1">
              <w:rPr>
                <w:rFonts w:ascii="Arial" w:hAnsi="Arial" w:cs="Arial"/>
                <w:color w:val="000000"/>
                <w:sz w:val="20"/>
              </w:rPr>
              <w:t>Reviews lab results for urgent abnormal results.</w:t>
            </w:r>
          </w:p>
        </w:tc>
      </w:tr>
      <w:tr w:rsidR="005C6633" w:rsidRPr="007B4554" w14:paraId="42506A9F"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9D" w14:textId="77777777" w:rsidR="005C6633" w:rsidRPr="007B4554" w:rsidRDefault="005C6633"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9E" w14:textId="77777777" w:rsidR="005C6633" w:rsidRPr="00323D16" w:rsidRDefault="005C6633" w:rsidP="00362E7F">
            <w:pPr>
              <w:numPr>
                <w:ilvl w:val="0"/>
                <w:numId w:val="8"/>
              </w:numPr>
              <w:spacing w:before="120" w:after="120"/>
              <w:rPr>
                <w:rFonts w:ascii="Arial" w:hAnsi="Arial" w:cs="Arial"/>
                <w:color w:val="000000"/>
                <w:sz w:val="20"/>
              </w:rPr>
            </w:pPr>
            <w:r w:rsidRPr="004159A1">
              <w:rPr>
                <w:rFonts w:ascii="Arial" w:hAnsi="Arial" w:cs="Arial"/>
                <w:color w:val="000000"/>
                <w:sz w:val="20"/>
              </w:rPr>
              <w:t>Performs patient follow-up including notifying patients of laboratory results per provider direction, schedule patients for follow-up or RN visits.</w:t>
            </w:r>
          </w:p>
        </w:tc>
      </w:tr>
      <w:tr w:rsidR="005C6633" w:rsidRPr="007B4554" w14:paraId="42506AA5"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A3" w14:textId="77777777" w:rsidR="005C6633" w:rsidRPr="007B4554" w:rsidRDefault="005C6633"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A4" w14:textId="77777777" w:rsidR="005C6633" w:rsidRPr="00323D16" w:rsidRDefault="005C6633" w:rsidP="00362E7F">
            <w:pPr>
              <w:numPr>
                <w:ilvl w:val="0"/>
                <w:numId w:val="8"/>
              </w:numPr>
              <w:spacing w:before="120" w:after="120"/>
              <w:rPr>
                <w:rFonts w:ascii="Arial" w:hAnsi="Arial" w:cs="Arial"/>
                <w:color w:val="000000"/>
                <w:sz w:val="20"/>
              </w:rPr>
            </w:pPr>
            <w:r w:rsidRPr="004159A1">
              <w:rPr>
                <w:rFonts w:ascii="Arial" w:hAnsi="Arial" w:cs="Arial"/>
                <w:color w:val="000000"/>
                <w:sz w:val="20"/>
              </w:rPr>
              <w:t>Communicates significant findings/changes in patient condition to the provider in a timely basis.</w:t>
            </w:r>
          </w:p>
        </w:tc>
      </w:tr>
      <w:tr w:rsidR="005C6633" w:rsidRPr="007B4554" w14:paraId="42506AA8"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A6" w14:textId="77777777" w:rsidR="005C6633" w:rsidRPr="007B4554" w:rsidRDefault="005C6633"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A7" w14:textId="77777777" w:rsidR="005C6633" w:rsidRPr="004159A1" w:rsidRDefault="005C6633" w:rsidP="00362E7F">
            <w:pPr>
              <w:numPr>
                <w:ilvl w:val="0"/>
                <w:numId w:val="8"/>
              </w:numPr>
              <w:spacing w:before="120" w:after="120"/>
              <w:rPr>
                <w:rFonts w:ascii="Arial" w:hAnsi="Arial" w:cs="Arial"/>
                <w:color w:val="000000"/>
                <w:sz w:val="20"/>
              </w:rPr>
            </w:pPr>
            <w:r w:rsidRPr="004159A1">
              <w:rPr>
                <w:rFonts w:ascii="Arial" w:hAnsi="Arial" w:cs="Arial"/>
                <w:color w:val="000000"/>
                <w:sz w:val="20"/>
              </w:rPr>
              <w:t>Documents accurately, objectively, timely and completely and includes a plan of care.</w:t>
            </w:r>
          </w:p>
        </w:tc>
      </w:tr>
    </w:tbl>
    <w:p w14:paraId="6204825C" w14:textId="77777777" w:rsidR="000F6304" w:rsidRDefault="000F6304" w:rsidP="00F07FC1">
      <w:pPr>
        <w:rPr>
          <w:rFonts w:ascii="Arial" w:hAnsi="Arial" w:cs="Arial"/>
          <w:b/>
          <w:color w:val="000000"/>
          <w:sz w:val="20"/>
        </w:rPr>
      </w:pPr>
    </w:p>
    <w:p w14:paraId="3345B94D" w14:textId="77777777" w:rsidR="000F6304" w:rsidRDefault="000F6304">
      <w:pPr>
        <w:spacing w:after="200" w:line="276" w:lineRule="auto"/>
        <w:rPr>
          <w:rFonts w:ascii="Arial" w:hAnsi="Arial" w:cs="Arial"/>
          <w:b/>
          <w:color w:val="000000"/>
          <w:sz w:val="20"/>
        </w:rPr>
      </w:pPr>
      <w:r>
        <w:rPr>
          <w:rFonts w:ascii="Arial" w:hAnsi="Arial" w:cs="Arial"/>
          <w:b/>
          <w:color w:val="000000"/>
          <w:sz w:val="20"/>
        </w:rPr>
        <w:br w:type="page"/>
      </w:r>
    </w:p>
    <w:p w14:paraId="42506ADD" w14:textId="6209F696" w:rsidR="00F07FC1" w:rsidRPr="00323D16" w:rsidRDefault="00F07FC1" w:rsidP="00F07FC1">
      <w:pPr>
        <w:rPr>
          <w:rFonts w:ascii="Arial" w:hAnsi="Arial" w:cs="Arial"/>
          <w:b/>
          <w:color w:val="000000"/>
          <w:sz w:val="20"/>
        </w:rPr>
      </w:pPr>
      <w:r w:rsidRPr="00323D16">
        <w:rPr>
          <w:rFonts w:ascii="Arial" w:hAnsi="Arial" w:cs="Arial"/>
          <w:b/>
          <w:color w:val="000000"/>
          <w:sz w:val="20"/>
        </w:rPr>
        <w:lastRenderedPageBreak/>
        <w:t>PHYSICAL, SENSORY, ENVIRONMENTAL QUALIFICATIONS:</w:t>
      </w:r>
    </w:p>
    <w:p w14:paraId="42506ADE" w14:textId="77777777" w:rsidR="00F07FC1" w:rsidRPr="00323D16" w:rsidRDefault="00F07FC1" w:rsidP="00F07FC1">
      <w:pPr>
        <w:rPr>
          <w:rFonts w:ascii="Arial" w:hAnsi="Arial" w:cs="Arial"/>
          <w:b/>
          <w:color w:val="000000"/>
          <w:sz w:val="20"/>
        </w:rPr>
      </w:pPr>
    </w:p>
    <w:p w14:paraId="42506ADF"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In a typical day, this job involves the activities listed below.  Indicate the frequency of performance of each activity by placing a check mark (</w:t>
      </w:r>
      <w:r w:rsidRPr="00323D16">
        <w:rPr>
          <w:rFonts w:ascii="Arial" w:hAnsi="Arial" w:cs="Arial"/>
          <w:color w:val="000000"/>
          <w:sz w:val="20"/>
        </w:rPr>
        <w:sym w:font="Wingdings" w:char="F0FC"/>
      </w:r>
      <w:r w:rsidRPr="00323D16">
        <w:rPr>
          <w:rFonts w:ascii="Arial" w:hAnsi="Arial" w:cs="Arial"/>
          <w:color w:val="000000"/>
          <w:sz w:val="20"/>
        </w:rPr>
        <w:t>) in the appropriate column.</w:t>
      </w:r>
    </w:p>
    <w:p w14:paraId="42506AE0" w14:textId="77777777" w:rsidR="00F07FC1" w:rsidRPr="00323D16" w:rsidRDefault="00F07FC1" w:rsidP="00F07FC1">
      <w:pPr>
        <w:rPr>
          <w:rFonts w:ascii="Arial" w:hAnsi="Arial" w:cs="Arial"/>
          <w:b/>
          <w:color w:val="000000"/>
          <w:sz w:val="20"/>
        </w:rPr>
      </w:pPr>
    </w:p>
    <w:p w14:paraId="42506AE1"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R</w:t>
      </w:r>
      <w:r w:rsidRPr="00323D16">
        <w:rPr>
          <w:rFonts w:ascii="Arial" w:hAnsi="Arial" w:cs="Arial"/>
          <w:color w:val="000000"/>
          <w:sz w:val="20"/>
        </w:rPr>
        <w:tab/>
        <w:t>=</w:t>
      </w:r>
      <w:r w:rsidRPr="00323D16">
        <w:rPr>
          <w:rFonts w:ascii="Arial" w:hAnsi="Arial" w:cs="Arial"/>
          <w:color w:val="000000"/>
          <w:sz w:val="20"/>
        </w:rPr>
        <w:tab/>
        <w:t>rarely</w:t>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i/>
          <w:color w:val="000000"/>
          <w:sz w:val="20"/>
        </w:rPr>
        <w:t>(less than 0.5 hour per day)</w:t>
      </w:r>
    </w:p>
    <w:p w14:paraId="42506AE2"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O</w:t>
      </w:r>
      <w:r w:rsidRPr="00323D16">
        <w:rPr>
          <w:rFonts w:ascii="Arial" w:hAnsi="Arial" w:cs="Arial"/>
          <w:color w:val="000000"/>
          <w:sz w:val="20"/>
        </w:rPr>
        <w:tab/>
        <w:t>=</w:t>
      </w:r>
      <w:r w:rsidRPr="00323D16">
        <w:rPr>
          <w:rFonts w:ascii="Arial" w:hAnsi="Arial" w:cs="Arial"/>
          <w:color w:val="000000"/>
          <w:sz w:val="20"/>
        </w:rPr>
        <w:tab/>
        <w:t>occasionally</w:t>
      </w:r>
      <w:r w:rsidRPr="00323D16">
        <w:rPr>
          <w:rFonts w:ascii="Arial" w:hAnsi="Arial" w:cs="Arial"/>
          <w:color w:val="000000"/>
          <w:sz w:val="20"/>
        </w:rPr>
        <w:tab/>
      </w:r>
      <w:r w:rsidRPr="00323D16">
        <w:rPr>
          <w:rFonts w:ascii="Arial" w:hAnsi="Arial" w:cs="Arial"/>
          <w:i/>
          <w:color w:val="000000"/>
          <w:sz w:val="20"/>
        </w:rPr>
        <w:t>(0.5 to 2.5 hours per day)</w:t>
      </w:r>
    </w:p>
    <w:p w14:paraId="42506AE3"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F</w:t>
      </w:r>
      <w:r w:rsidRPr="00323D16">
        <w:rPr>
          <w:rFonts w:ascii="Arial" w:hAnsi="Arial" w:cs="Arial"/>
          <w:color w:val="000000"/>
          <w:sz w:val="20"/>
        </w:rPr>
        <w:tab/>
        <w:t>=</w:t>
      </w:r>
      <w:r w:rsidRPr="00323D16">
        <w:rPr>
          <w:rFonts w:ascii="Arial" w:hAnsi="Arial" w:cs="Arial"/>
          <w:color w:val="000000"/>
          <w:sz w:val="20"/>
        </w:rPr>
        <w:tab/>
        <w:t>frequently</w:t>
      </w:r>
      <w:r w:rsidRPr="00323D16">
        <w:rPr>
          <w:rFonts w:ascii="Arial" w:hAnsi="Arial" w:cs="Arial"/>
          <w:color w:val="000000"/>
          <w:sz w:val="20"/>
        </w:rPr>
        <w:tab/>
      </w:r>
      <w:r w:rsidRPr="00323D16">
        <w:rPr>
          <w:rFonts w:ascii="Arial" w:hAnsi="Arial" w:cs="Arial"/>
          <w:i/>
          <w:color w:val="000000"/>
          <w:sz w:val="20"/>
        </w:rPr>
        <w:t>(2.5 to 5.5 hours per day)</w:t>
      </w:r>
    </w:p>
    <w:p w14:paraId="42506AE4" w14:textId="77777777" w:rsidR="00F07FC1" w:rsidRPr="00323D16" w:rsidRDefault="00F07FC1" w:rsidP="00F07FC1">
      <w:pPr>
        <w:rPr>
          <w:rFonts w:ascii="Arial" w:hAnsi="Arial" w:cs="Arial"/>
          <w:i/>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C</w:t>
      </w:r>
      <w:r w:rsidRPr="00323D16">
        <w:rPr>
          <w:rFonts w:ascii="Arial" w:hAnsi="Arial" w:cs="Arial"/>
          <w:color w:val="000000"/>
          <w:sz w:val="20"/>
        </w:rPr>
        <w:tab/>
        <w:t>=</w:t>
      </w:r>
      <w:r w:rsidRPr="00323D16">
        <w:rPr>
          <w:rFonts w:ascii="Arial" w:hAnsi="Arial" w:cs="Arial"/>
          <w:color w:val="000000"/>
          <w:sz w:val="20"/>
        </w:rPr>
        <w:tab/>
        <w:t>continually</w:t>
      </w:r>
      <w:r w:rsidRPr="00323D16">
        <w:rPr>
          <w:rFonts w:ascii="Arial" w:hAnsi="Arial" w:cs="Arial"/>
          <w:color w:val="000000"/>
          <w:sz w:val="20"/>
        </w:rPr>
        <w:tab/>
      </w:r>
      <w:r w:rsidRPr="00323D16">
        <w:rPr>
          <w:rFonts w:ascii="Arial" w:hAnsi="Arial" w:cs="Arial"/>
          <w:i/>
          <w:color w:val="000000"/>
          <w:sz w:val="20"/>
        </w:rPr>
        <w:t>(5.5 to 8 hours per day)</w:t>
      </w:r>
    </w:p>
    <w:p w14:paraId="42506AE5"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NA</w:t>
      </w:r>
      <w:r w:rsidRPr="00323D16">
        <w:rPr>
          <w:rFonts w:ascii="Arial" w:hAnsi="Arial" w:cs="Arial"/>
          <w:color w:val="000000"/>
          <w:sz w:val="20"/>
        </w:rPr>
        <w:tab/>
        <w:t>=</w:t>
      </w:r>
      <w:r w:rsidRPr="00323D16">
        <w:rPr>
          <w:rFonts w:ascii="Arial" w:hAnsi="Arial" w:cs="Arial"/>
          <w:color w:val="000000"/>
          <w:sz w:val="20"/>
        </w:rPr>
        <w:tab/>
        <w:t>not applicable</w:t>
      </w:r>
    </w:p>
    <w:p w14:paraId="42506AE6" w14:textId="77777777" w:rsidR="00F07FC1" w:rsidRPr="00323D16" w:rsidRDefault="00F07FC1" w:rsidP="00F07FC1">
      <w:pPr>
        <w:rPr>
          <w:color w:val="000000"/>
          <w:sz w:val="20"/>
        </w:rPr>
      </w:pPr>
    </w:p>
    <w:p w14:paraId="42506AE7" w14:textId="77777777" w:rsidR="00F07FC1" w:rsidRPr="00323D16" w:rsidRDefault="00F07FC1" w:rsidP="00F07FC1">
      <w:pPr>
        <w:rPr>
          <w:rFonts w:ascii="Arial" w:hAnsi="Arial" w:cs="Arial"/>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630"/>
        <w:gridCol w:w="360"/>
        <w:gridCol w:w="990"/>
        <w:gridCol w:w="990"/>
        <w:gridCol w:w="1080"/>
        <w:gridCol w:w="1080"/>
        <w:gridCol w:w="2790"/>
      </w:tblGrid>
      <w:tr w:rsidR="00957223" w:rsidRPr="00FC0045" w14:paraId="42506AFC" w14:textId="77777777" w:rsidTr="00B202B4">
        <w:tc>
          <w:tcPr>
            <w:tcW w:w="2808" w:type="dxa"/>
          </w:tcPr>
          <w:p w14:paraId="42506AE8" w14:textId="77777777" w:rsidR="00957223" w:rsidRPr="00FC0045" w:rsidRDefault="00957223" w:rsidP="00B202B4">
            <w:pPr>
              <w:rPr>
                <w:rFonts w:ascii="Arial" w:hAnsi="Arial" w:cs="Arial"/>
                <w:b/>
                <w:color w:val="000000" w:themeColor="text1"/>
                <w:sz w:val="20"/>
              </w:rPr>
            </w:pPr>
          </w:p>
          <w:p w14:paraId="42506AE9" w14:textId="77777777" w:rsidR="00957223" w:rsidRPr="00FC0045" w:rsidRDefault="00957223" w:rsidP="00B202B4">
            <w:pPr>
              <w:rPr>
                <w:rFonts w:ascii="Arial" w:hAnsi="Arial" w:cs="Arial"/>
                <w:b/>
                <w:color w:val="000000" w:themeColor="text1"/>
                <w:sz w:val="20"/>
              </w:rPr>
            </w:pPr>
          </w:p>
          <w:p w14:paraId="42506AEA" w14:textId="77777777" w:rsidR="00957223" w:rsidRPr="00FC0045" w:rsidRDefault="00957223" w:rsidP="00B202B4">
            <w:pPr>
              <w:rPr>
                <w:rFonts w:ascii="Arial" w:hAnsi="Arial" w:cs="Arial"/>
                <w:b/>
                <w:color w:val="000000" w:themeColor="text1"/>
                <w:sz w:val="20"/>
              </w:rPr>
            </w:pPr>
            <w:r w:rsidRPr="00FC0045">
              <w:rPr>
                <w:rFonts w:ascii="Arial" w:hAnsi="Arial" w:cs="Arial"/>
                <w:b/>
                <w:color w:val="000000" w:themeColor="text1"/>
                <w:sz w:val="20"/>
              </w:rPr>
              <w:t>Physical Activity</w:t>
            </w:r>
          </w:p>
          <w:p w14:paraId="42506AEB" w14:textId="77777777" w:rsidR="00957223" w:rsidRPr="00FC0045" w:rsidRDefault="00957223" w:rsidP="00B202B4">
            <w:pPr>
              <w:rPr>
                <w:rFonts w:ascii="Arial" w:hAnsi="Arial" w:cs="Arial"/>
                <w:color w:val="000000" w:themeColor="text1"/>
                <w:sz w:val="20"/>
              </w:rPr>
            </w:pPr>
          </w:p>
        </w:tc>
        <w:tc>
          <w:tcPr>
            <w:tcW w:w="990" w:type="dxa"/>
            <w:gridSpan w:val="2"/>
          </w:tcPr>
          <w:p w14:paraId="42506AEC" w14:textId="77777777" w:rsidR="00957223" w:rsidRPr="00FC0045" w:rsidRDefault="00957223" w:rsidP="00B202B4">
            <w:pPr>
              <w:jc w:val="center"/>
              <w:rPr>
                <w:rFonts w:ascii="Arial" w:hAnsi="Arial" w:cs="Arial"/>
                <w:b/>
                <w:color w:val="000000" w:themeColor="text1"/>
                <w:sz w:val="20"/>
              </w:rPr>
            </w:pPr>
          </w:p>
          <w:p w14:paraId="42506AED" w14:textId="77777777" w:rsidR="00957223" w:rsidRPr="00FC0045" w:rsidRDefault="00957223" w:rsidP="00B202B4">
            <w:pPr>
              <w:jc w:val="center"/>
              <w:rPr>
                <w:rFonts w:ascii="Arial" w:hAnsi="Arial" w:cs="Arial"/>
                <w:b/>
                <w:color w:val="000000" w:themeColor="text1"/>
                <w:sz w:val="20"/>
              </w:rPr>
            </w:pPr>
          </w:p>
          <w:p w14:paraId="42506AEE" w14:textId="77777777" w:rsidR="00957223" w:rsidRPr="00FC0045" w:rsidRDefault="00957223" w:rsidP="00B202B4">
            <w:pPr>
              <w:jc w:val="center"/>
              <w:rPr>
                <w:rFonts w:ascii="Arial" w:hAnsi="Arial" w:cs="Arial"/>
                <w:b/>
                <w:color w:val="000000" w:themeColor="text1"/>
                <w:sz w:val="20"/>
              </w:rPr>
            </w:pPr>
            <w:r w:rsidRPr="00FC0045">
              <w:rPr>
                <w:rFonts w:ascii="Arial" w:hAnsi="Arial" w:cs="Arial"/>
                <w:b/>
                <w:color w:val="000000" w:themeColor="text1"/>
                <w:sz w:val="20"/>
              </w:rPr>
              <w:t>R</w:t>
            </w:r>
          </w:p>
        </w:tc>
        <w:tc>
          <w:tcPr>
            <w:tcW w:w="990" w:type="dxa"/>
          </w:tcPr>
          <w:p w14:paraId="42506AEF" w14:textId="77777777" w:rsidR="00957223" w:rsidRPr="00FC0045" w:rsidRDefault="00957223" w:rsidP="00B202B4">
            <w:pPr>
              <w:jc w:val="center"/>
              <w:rPr>
                <w:rFonts w:ascii="Arial" w:hAnsi="Arial" w:cs="Arial"/>
                <w:b/>
                <w:color w:val="000000" w:themeColor="text1"/>
                <w:sz w:val="20"/>
              </w:rPr>
            </w:pPr>
          </w:p>
          <w:p w14:paraId="42506AF0" w14:textId="77777777" w:rsidR="00957223" w:rsidRPr="00FC0045" w:rsidRDefault="00957223" w:rsidP="00B202B4">
            <w:pPr>
              <w:jc w:val="center"/>
              <w:rPr>
                <w:rFonts w:ascii="Arial" w:hAnsi="Arial" w:cs="Arial"/>
                <w:b/>
                <w:color w:val="000000" w:themeColor="text1"/>
                <w:sz w:val="20"/>
              </w:rPr>
            </w:pPr>
          </w:p>
          <w:p w14:paraId="42506AF1" w14:textId="77777777" w:rsidR="00957223" w:rsidRPr="00FC0045" w:rsidRDefault="00957223" w:rsidP="00B202B4">
            <w:pPr>
              <w:jc w:val="center"/>
              <w:rPr>
                <w:rFonts w:ascii="Arial" w:hAnsi="Arial" w:cs="Arial"/>
                <w:b/>
                <w:color w:val="000000" w:themeColor="text1"/>
                <w:sz w:val="20"/>
              </w:rPr>
            </w:pPr>
            <w:r w:rsidRPr="00FC0045">
              <w:rPr>
                <w:rFonts w:ascii="Arial" w:hAnsi="Arial" w:cs="Arial"/>
                <w:b/>
                <w:color w:val="000000" w:themeColor="text1"/>
                <w:sz w:val="20"/>
              </w:rPr>
              <w:t>O</w:t>
            </w:r>
          </w:p>
        </w:tc>
        <w:tc>
          <w:tcPr>
            <w:tcW w:w="990" w:type="dxa"/>
          </w:tcPr>
          <w:p w14:paraId="42506AF2" w14:textId="77777777" w:rsidR="00957223" w:rsidRPr="00FC0045" w:rsidRDefault="00957223" w:rsidP="00B202B4">
            <w:pPr>
              <w:jc w:val="center"/>
              <w:rPr>
                <w:rFonts w:ascii="Arial" w:hAnsi="Arial" w:cs="Arial"/>
                <w:b/>
                <w:color w:val="000000" w:themeColor="text1"/>
                <w:sz w:val="20"/>
              </w:rPr>
            </w:pPr>
          </w:p>
          <w:p w14:paraId="42506AF3" w14:textId="77777777" w:rsidR="00957223" w:rsidRPr="00FC0045" w:rsidRDefault="00957223" w:rsidP="00B202B4">
            <w:pPr>
              <w:jc w:val="center"/>
              <w:rPr>
                <w:rFonts w:ascii="Arial" w:hAnsi="Arial" w:cs="Arial"/>
                <w:b/>
                <w:color w:val="000000" w:themeColor="text1"/>
                <w:sz w:val="20"/>
              </w:rPr>
            </w:pPr>
          </w:p>
          <w:p w14:paraId="42506AF4" w14:textId="77777777" w:rsidR="00957223" w:rsidRPr="00FC0045" w:rsidRDefault="00957223" w:rsidP="00B202B4">
            <w:pPr>
              <w:jc w:val="center"/>
              <w:rPr>
                <w:rFonts w:ascii="Arial" w:hAnsi="Arial" w:cs="Arial"/>
                <w:b/>
                <w:color w:val="000000" w:themeColor="text1"/>
                <w:sz w:val="20"/>
              </w:rPr>
            </w:pPr>
            <w:r w:rsidRPr="00FC0045">
              <w:rPr>
                <w:rFonts w:ascii="Arial" w:hAnsi="Arial" w:cs="Arial"/>
                <w:b/>
                <w:color w:val="000000" w:themeColor="text1"/>
                <w:sz w:val="20"/>
              </w:rPr>
              <w:t>F</w:t>
            </w:r>
          </w:p>
        </w:tc>
        <w:tc>
          <w:tcPr>
            <w:tcW w:w="1080" w:type="dxa"/>
          </w:tcPr>
          <w:p w14:paraId="42506AF5" w14:textId="77777777" w:rsidR="00957223" w:rsidRPr="00FC0045" w:rsidRDefault="00957223" w:rsidP="00B202B4">
            <w:pPr>
              <w:jc w:val="center"/>
              <w:rPr>
                <w:rFonts w:ascii="Arial" w:hAnsi="Arial" w:cs="Arial"/>
                <w:b/>
                <w:color w:val="000000" w:themeColor="text1"/>
                <w:sz w:val="20"/>
              </w:rPr>
            </w:pPr>
          </w:p>
          <w:p w14:paraId="42506AF6" w14:textId="77777777" w:rsidR="00957223" w:rsidRPr="00FC0045" w:rsidRDefault="00957223" w:rsidP="00B202B4">
            <w:pPr>
              <w:jc w:val="center"/>
              <w:rPr>
                <w:rFonts w:ascii="Arial" w:hAnsi="Arial" w:cs="Arial"/>
                <w:b/>
                <w:color w:val="000000" w:themeColor="text1"/>
                <w:sz w:val="20"/>
              </w:rPr>
            </w:pPr>
          </w:p>
          <w:p w14:paraId="42506AF7" w14:textId="77777777" w:rsidR="00957223" w:rsidRPr="00FC0045" w:rsidRDefault="00957223" w:rsidP="00B202B4">
            <w:pPr>
              <w:pStyle w:val="Heading1"/>
              <w:rPr>
                <w:rFonts w:ascii="Arial" w:hAnsi="Arial" w:cs="Arial"/>
                <w:color w:val="000000" w:themeColor="text1"/>
                <w:sz w:val="20"/>
              </w:rPr>
            </w:pPr>
            <w:r w:rsidRPr="00FC0045">
              <w:rPr>
                <w:rFonts w:ascii="Arial" w:hAnsi="Arial" w:cs="Arial"/>
                <w:color w:val="000000" w:themeColor="text1"/>
                <w:sz w:val="20"/>
              </w:rPr>
              <w:t>C</w:t>
            </w:r>
          </w:p>
        </w:tc>
        <w:tc>
          <w:tcPr>
            <w:tcW w:w="1080" w:type="dxa"/>
          </w:tcPr>
          <w:p w14:paraId="42506AF8" w14:textId="77777777" w:rsidR="00957223" w:rsidRPr="00FC0045" w:rsidRDefault="00957223" w:rsidP="00B202B4">
            <w:pPr>
              <w:jc w:val="center"/>
              <w:rPr>
                <w:rFonts w:ascii="Arial" w:hAnsi="Arial" w:cs="Arial"/>
                <w:b/>
                <w:color w:val="000000" w:themeColor="text1"/>
                <w:sz w:val="20"/>
              </w:rPr>
            </w:pPr>
          </w:p>
          <w:p w14:paraId="42506AF9" w14:textId="77777777" w:rsidR="00957223" w:rsidRPr="00FC0045" w:rsidRDefault="00957223" w:rsidP="00B202B4">
            <w:pPr>
              <w:jc w:val="center"/>
              <w:rPr>
                <w:rFonts w:ascii="Arial" w:hAnsi="Arial" w:cs="Arial"/>
                <w:b/>
                <w:color w:val="000000" w:themeColor="text1"/>
                <w:sz w:val="20"/>
              </w:rPr>
            </w:pPr>
          </w:p>
          <w:p w14:paraId="42506AFA" w14:textId="77777777" w:rsidR="00957223" w:rsidRPr="00FC0045" w:rsidRDefault="00957223" w:rsidP="00B202B4">
            <w:pPr>
              <w:jc w:val="center"/>
              <w:rPr>
                <w:rFonts w:ascii="Arial" w:hAnsi="Arial" w:cs="Arial"/>
                <w:b/>
                <w:color w:val="000000" w:themeColor="text1"/>
                <w:sz w:val="20"/>
              </w:rPr>
            </w:pPr>
            <w:r w:rsidRPr="00FC0045">
              <w:rPr>
                <w:rFonts w:ascii="Arial" w:hAnsi="Arial" w:cs="Arial"/>
                <w:b/>
                <w:color w:val="000000" w:themeColor="text1"/>
                <w:sz w:val="20"/>
              </w:rPr>
              <w:t>NA</w:t>
            </w:r>
          </w:p>
        </w:tc>
        <w:tc>
          <w:tcPr>
            <w:tcW w:w="2788" w:type="dxa"/>
          </w:tcPr>
          <w:p w14:paraId="42506AFB" w14:textId="77777777" w:rsidR="00957223" w:rsidRPr="00FC0045" w:rsidRDefault="00957223" w:rsidP="00B202B4">
            <w:pPr>
              <w:rPr>
                <w:rFonts w:ascii="Arial" w:hAnsi="Arial" w:cs="Arial"/>
                <w:b/>
                <w:color w:val="000000" w:themeColor="text1"/>
                <w:sz w:val="20"/>
              </w:rPr>
            </w:pPr>
            <w:r w:rsidRPr="00FC0045">
              <w:rPr>
                <w:rFonts w:ascii="Arial" w:hAnsi="Arial" w:cs="Arial"/>
                <w:b/>
                <w:color w:val="000000" w:themeColor="text1"/>
                <w:sz w:val="20"/>
              </w:rPr>
              <w:t>Describe any job duty which requires repetition or a unique application of the activity.</w:t>
            </w:r>
          </w:p>
        </w:tc>
      </w:tr>
      <w:tr w:rsidR="00957223" w:rsidRPr="00FC0045" w14:paraId="42506B04" w14:textId="77777777" w:rsidTr="00B202B4">
        <w:tc>
          <w:tcPr>
            <w:tcW w:w="2808" w:type="dxa"/>
          </w:tcPr>
          <w:p w14:paraId="42506AFD"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Sitting</w:t>
            </w:r>
          </w:p>
        </w:tc>
        <w:tc>
          <w:tcPr>
            <w:tcW w:w="990" w:type="dxa"/>
            <w:gridSpan w:val="2"/>
          </w:tcPr>
          <w:p w14:paraId="42506AFE" w14:textId="77777777" w:rsidR="00957223" w:rsidRPr="00FC0045" w:rsidRDefault="00957223" w:rsidP="00B202B4">
            <w:pPr>
              <w:jc w:val="center"/>
              <w:rPr>
                <w:rFonts w:ascii="Arial" w:hAnsi="Arial" w:cs="Arial"/>
                <w:color w:val="000000" w:themeColor="text1"/>
                <w:sz w:val="20"/>
              </w:rPr>
            </w:pPr>
          </w:p>
        </w:tc>
        <w:tc>
          <w:tcPr>
            <w:tcW w:w="990" w:type="dxa"/>
          </w:tcPr>
          <w:p w14:paraId="42506AFF" w14:textId="77777777" w:rsidR="00957223" w:rsidRPr="00FC0045" w:rsidRDefault="00957223" w:rsidP="00B202B4">
            <w:pPr>
              <w:jc w:val="center"/>
              <w:rPr>
                <w:rFonts w:ascii="Arial" w:hAnsi="Arial" w:cs="Arial"/>
                <w:color w:val="000000" w:themeColor="text1"/>
                <w:sz w:val="20"/>
              </w:rPr>
            </w:pPr>
          </w:p>
        </w:tc>
        <w:tc>
          <w:tcPr>
            <w:tcW w:w="990" w:type="dxa"/>
          </w:tcPr>
          <w:p w14:paraId="42506B00"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42506B01" w14:textId="77777777" w:rsidR="00957223" w:rsidRPr="00FC0045" w:rsidRDefault="00957223" w:rsidP="00B202B4">
            <w:pPr>
              <w:jc w:val="center"/>
              <w:rPr>
                <w:rFonts w:ascii="Arial" w:hAnsi="Arial" w:cs="Arial"/>
                <w:color w:val="000000" w:themeColor="text1"/>
                <w:sz w:val="20"/>
              </w:rPr>
            </w:pPr>
          </w:p>
        </w:tc>
        <w:tc>
          <w:tcPr>
            <w:tcW w:w="1080" w:type="dxa"/>
          </w:tcPr>
          <w:p w14:paraId="42506B02" w14:textId="77777777" w:rsidR="00957223" w:rsidRPr="00FC0045" w:rsidRDefault="00957223" w:rsidP="00B202B4">
            <w:pPr>
              <w:jc w:val="center"/>
              <w:rPr>
                <w:rFonts w:ascii="Arial" w:hAnsi="Arial" w:cs="Arial"/>
                <w:color w:val="000000" w:themeColor="text1"/>
                <w:sz w:val="20"/>
              </w:rPr>
            </w:pPr>
          </w:p>
        </w:tc>
        <w:tc>
          <w:tcPr>
            <w:tcW w:w="2788" w:type="dxa"/>
          </w:tcPr>
          <w:p w14:paraId="42506B03" w14:textId="77777777" w:rsidR="00957223" w:rsidRPr="00FC0045" w:rsidRDefault="00957223" w:rsidP="00B202B4">
            <w:pPr>
              <w:rPr>
                <w:rFonts w:ascii="Arial" w:hAnsi="Arial" w:cs="Arial"/>
                <w:color w:val="000000" w:themeColor="text1"/>
                <w:sz w:val="20"/>
              </w:rPr>
            </w:pPr>
          </w:p>
        </w:tc>
      </w:tr>
      <w:tr w:rsidR="00957223" w:rsidRPr="00FC0045" w14:paraId="42506B0C" w14:textId="77777777" w:rsidTr="00B202B4">
        <w:tc>
          <w:tcPr>
            <w:tcW w:w="2808" w:type="dxa"/>
          </w:tcPr>
          <w:p w14:paraId="42506B05"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Stationary standing</w:t>
            </w:r>
          </w:p>
        </w:tc>
        <w:tc>
          <w:tcPr>
            <w:tcW w:w="990" w:type="dxa"/>
            <w:gridSpan w:val="2"/>
          </w:tcPr>
          <w:p w14:paraId="42506B06" w14:textId="77777777" w:rsidR="00957223" w:rsidRPr="00FC0045" w:rsidRDefault="00957223" w:rsidP="00B202B4">
            <w:pPr>
              <w:jc w:val="center"/>
              <w:rPr>
                <w:rFonts w:ascii="Arial" w:hAnsi="Arial" w:cs="Arial"/>
                <w:color w:val="000000" w:themeColor="text1"/>
                <w:sz w:val="20"/>
              </w:rPr>
            </w:pPr>
          </w:p>
        </w:tc>
        <w:tc>
          <w:tcPr>
            <w:tcW w:w="990" w:type="dxa"/>
          </w:tcPr>
          <w:p w14:paraId="42506B07" w14:textId="77777777" w:rsidR="00957223" w:rsidRPr="00FC0045" w:rsidRDefault="00957223" w:rsidP="00B202B4">
            <w:pPr>
              <w:jc w:val="center"/>
              <w:rPr>
                <w:rFonts w:ascii="Arial" w:hAnsi="Arial" w:cs="Arial"/>
                <w:color w:val="000000" w:themeColor="text1"/>
                <w:sz w:val="20"/>
              </w:rPr>
            </w:pPr>
          </w:p>
        </w:tc>
        <w:tc>
          <w:tcPr>
            <w:tcW w:w="990" w:type="dxa"/>
          </w:tcPr>
          <w:p w14:paraId="42506B08"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42506B09" w14:textId="77777777" w:rsidR="00957223" w:rsidRPr="00FC0045" w:rsidRDefault="00957223" w:rsidP="00B202B4">
            <w:pPr>
              <w:jc w:val="center"/>
              <w:rPr>
                <w:rFonts w:ascii="Arial" w:hAnsi="Arial" w:cs="Arial"/>
                <w:color w:val="000000" w:themeColor="text1"/>
                <w:sz w:val="20"/>
              </w:rPr>
            </w:pPr>
          </w:p>
        </w:tc>
        <w:tc>
          <w:tcPr>
            <w:tcW w:w="1080" w:type="dxa"/>
          </w:tcPr>
          <w:p w14:paraId="42506B0A" w14:textId="77777777" w:rsidR="00957223" w:rsidRPr="00FC0045" w:rsidRDefault="00957223" w:rsidP="00B202B4">
            <w:pPr>
              <w:jc w:val="center"/>
              <w:rPr>
                <w:rFonts w:ascii="Arial" w:hAnsi="Arial" w:cs="Arial"/>
                <w:color w:val="000000" w:themeColor="text1"/>
                <w:sz w:val="20"/>
              </w:rPr>
            </w:pPr>
          </w:p>
        </w:tc>
        <w:tc>
          <w:tcPr>
            <w:tcW w:w="2788" w:type="dxa"/>
          </w:tcPr>
          <w:p w14:paraId="42506B0B" w14:textId="77777777" w:rsidR="00957223" w:rsidRPr="00FC0045" w:rsidRDefault="00957223" w:rsidP="00B202B4">
            <w:pPr>
              <w:rPr>
                <w:rFonts w:ascii="Arial" w:hAnsi="Arial" w:cs="Arial"/>
                <w:color w:val="000000" w:themeColor="text1"/>
                <w:sz w:val="20"/>
              </w:rPr>
            </w:pPr>
          </w:p>
        </w:tc>
      </w:tr>
      <w:tr w:rsidR="00957223" w:rsidRPr="00FC0045" w14:paraId="42506B14" w14:textId="77777777" w:rsidTr="00B202B4">
        <w:tc>
          <w:tcPr>
            <w:tcW w:w="2808" w:type="dxa"/>
          </w:tcPr>
          <w:p w14:paraId="42506B0D"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Walking</w:t>
            </w:r>
          </w:p>
        </w:tc>
        <w:tc>
          <w:tcPr>
            <w:tcW w:w="990" w:type="dxa"/>
            <w:gridSpan w:val="2"/>
          </w:tcPr>
          <w:p w14:paraId="42506B0E" w14:textId="77777777" w:rsidR="00957223" w:rsidRPr="00FC0045" w:rsidRDefault="00957223" w:rsidP="00B202B4">
            <w:pPr>
              <w:jc w:val="center"/>
              <w:rPr>
                <w:rFonts w:ascii="Arial" w:hAnsi="Arial" w:cs="Arial"/>
                <w:color w:val="000000" w:themeColor="text1"/>
                <w:sz w:val="20"/>
              </w:rPr>
            </w:pPr>
          </w:p>
        </w:tc>
        <w:tc>
          <w:tcPr>
            <w:tcW w:w="990" w:type="dxa"/>
          </w:tcPr>
          <w:p w14:paraId="42506B0F" w14:textId="77777777" w:rsidR="00957223" w:rsidRPr="00FC0045" w:rsidRDefault="00957223" w:rsidP="00B202B4">
            <w:pPr>
              <w:jc w:val="center"/>
              <w:rPr>
                <w:rFonts w:ascii="Arial" w:hAnsi="Arial" w:cs="Arial"/>
                <w:color w:val="000000" w:themeColor="text1"/>
                <w:sz w:val="20"/>
              </w:rPr>
            </w:pPr>
          </w:p>
        </w:tc>
        <w:tc>
          <w:tcPr>
            <w:tcW w:w="990" w:type="dxa"/>
          </w:tcPr>
          <w:p w14:paraId="42506B10" w14:textId="77777777" w:rsidR="00957223" w:rsidRPr="00FC0045" w:rsidRDefault="00957223" w:rsidP="00B202B4">
            <w:pPr>
              <w:jc w:val="center"/>
              <w:rPr>
                <w:rFonts w:ascii="Arial" w:hAnsi="Arial" w:cs="Arial"/>
                <w:color w:val="000000" w:themeColor="text1"/>
                <w:sz w:val="20"/>
              </w:rPr>
            </w:pPr>
          </w:p>
        </w:tc>
        <w:tc>
          <w:tcPr>
            <w:tcW w:w="1080" w:type="dxa"/>
          </w:tcPr>
          <w:p w14:paraId="42506B11"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42506B12" w14:textId="77777777" w:rsidR="00957223" w:rsidRPr="00FC0045" w:rsidRDefault="00957223" w:rsidP="00B202B4">
            <w:pPr>
              <w:jc w:val="center"/>
              <w:rPr>
                <w:rFonts w:ascii="Arial" w:hAnsi="Arial" w:cs="Arial"/>
                <w:color w:val="000000" w:themeColor="text1"/>
                <w:sz w:val="20"/>
              </w:rPr>
            </w:pPr>
          </w:p>
        </w:tc>
        <w:tc>
          <w:tcPr>
            <w:tcW w:w="2788" w:type="dxa"/>
          </w:tcPr>
          <w:p w14:paraId="42506B13" w14:textId="77777777" w:rsidR="00957223" w:rsidRPr="00FC0045" w:rsidRDefault="00957223" w:rsidP="00B202B4">
            <w:pPr>
              <w:rPr>
                <w:rFonts w:ascii="Arial" w:hAnsi="Arial" w:cs="Arial"/>
                <w:color w:val="000000" w:themeColor="text1"/>
                <w:sz w:val="20"/>
              </w:rPr>
            </w:pPr>
          </w:p>
        </w:tc>
      </w:tr>
      <w:tr w:rsidR="00957223" w:rsidRPr="00FC0045" w14:paraId="42506B1C" w14:textId="77777777" w:rsidTr="00B202B4">
        <w:tc>
          <w:tcPr>
            <w:tcW w:w="2808" w:type="dxa"/>
          </w:tcPr>
          <w:p w14:paraId="42506B15" w14:textId="77777777" w:rsidR="00957223" w:rsidRPr="00FC0045" w:rsidRDefault="00957223" w:rsidP="00B202B4">
            <w:pPr>
              <w:pStyle w:val="Header"/>
              <w:tabs>
                <w:tab w:val="clear" w:pos="4320"/>
                <w:tab w:val="clear" w:pos="8640"/>
              </w:tabs>
              <w:rPr>
                <w:rFonts w:ascii="Arial" w:hAnsi="Arial" w:cs="Arial"/>
                <w:color w:val="000000" w:themeColor="text1"/>
                <w:sz w:val="20"/>
              </w:rPr>
            </w:pPr>
            <w:r w:rsidRPr="00FC0045">
              <w:rPr>
                <w:rFonts w:ascii="Arial" w:hAnsi="Arial" w:cs="Arial"/>
                <w:color w:val="000000" w:themeColor="text1"/>
                <w:sz w:val="20"/>
              </w:rPr>
              <w:t>Ability to be mobile</w:t>
            </w:r>
          </w:p>
        </w:tc>
        <w:tc>
          <w:tcPr>
            <w:tcW w:w="990" w:type="dxa"/>
            <w:gridSpan w:val="2"/>
          </w:tcPr>
          <w:p w14:paraId="42506B16" w14:textId="77777777" w:rsidR="00957223" w:rsidRPr="00FC0045" w:rsidRDefault="00957223" w:rsidP="00B202B4">
            <w:pPr>
              <w:jc w:val="center"/>
              <w:rPr>
                <w:rFonts w:ascii="Arial" w:hAnsi="Arial" w:cs="Arial"/>
                <w:color w:val="000000" w:themeColor="text1"/>
                <w:sz w:val="20"/>
              </w:rPr>
            </w:pPr>
          </w:p>
        </w:tc>
        <w:tc>
          <w:tcPr>
            <w:tcW w:w="990" w:type="dxa"/>
          </w:tcPr>
          <w:p w14:paraId="42506B17" w14:textId="77777777" w:rsidR="00957223" w:rsidRPr="00FC0045" w:rsidRDefault="00957223" w:rsidP="00B202B4">
            <w:pPr>
              <w:jc w:val="center"/>
              <w:rPr>
                <w:rFonts w:ascii="Arial" w:hAnsi="Arial" w:cs="Arial"/>
                <w:color w:val="000000" w:themeColor="text1"/>
                <w:sz w:val="20"/>
              </w:rPr>
            </w:pPr>
          </w:p>
        </w:tc>
        <w:tc>
          <w:tcPr>
            <w:tcW w:w="990" w:type="dxa"/>
          </w:tcPr>
          <w:p w14:paraId="42506B18" w14:textId="77777777" w:rsidR="00957223" w:rsidRPr="00FC0045" w:rsidRDefault="00957223" w:rsidP="00B202B4">
            <w:pPr>
              <w:jc w:val="center"/>
              <w:rPr>
                <w:rFonts w:ascii="Arial" w:hAnsi="Arial" w:cs="Arial"/>
                <w:color w:val="000000" w:themeColor="text1"/>
                <w:sz w:val="20"/>
              </w:rPr>
            </w:pPr>
          </w:p>
        </w:tc>
        <w:tc>
          <w:tcPr>
            <w:tcW w:w="1080" w:type="dxa"/>
          </w:tcPr>
          <w:p w14:paraId="42506B19"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42506B1A" w14:textId="77777777" w:rsidR="00957223" w:rsidRPr="00FC0045" w:rsidRDefault="00957223" w:rsidP="00B202B4">
            <w:pPr>
              <w:jc w:val="center"/>
              <w:rPr>
                <w:rFonts w:ascii="Arial" w:hAnsi="Arial" w:cs="Arial"/>
                <w:color w:val="000000" w:themeColor="text1"/>
                <w:sz w:val="20"/>
              </w:rPr>
            </w:pPr>
          </w:p>
        </w:tc>
        <w:tc>
          <w:tcPr>
            <w:tcW w:w="2788" w:type="dxa"/>
          </w:tcPr>
          <w:p w14:paraId="42506B1B" w14:textId="77777777" w:rsidR="00957223" w:rsidRPr="00FC0045" w:rsidRDefault="00957223" w:rsidP="00B202B4">
            <w:pPr>
              <w:rPr>
                <w:rFonts w:ascii="Arial" w:hAnsi="Arial" w:cs="Arial"/>
                <w:color w:val="000000" w:themeColor="text1"/>
                <w:sz w:val="20"/>
              </w:rPr>
            </w:pPr>
          </w:p>
        </w:tc>
      </w:tr>
      <w:tr w:rsidR="00957223" w:rsidRPr="00FC0045" w14:paraId="42506B24" w14:textId="77777777" w:rsidTr="00B202B4">
        <w:tc>
          <w:tcPr>
            <w:tcW w:w="2808" w:type="dxa"/>
          </w:tcPr>
          <w:p w14:paraId="42506B1D"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Crouching (bend at knee)</w:t>
            </w:r>
          </w:p>
        </w:tc>
        <w:tc>
          <w:tcPr>
            <w:tcW w:w="990" w:type="dxa"/>
            <w:gridSpan w:val="2"/>
          </w:tcPr>
          <w:p w14:paraId="42506B1E" w14:textId="77777777" w:rsidR="00957223" w:rsidRPr="00FC0045" w:rsidRDefault="00957223" w:rsidP="00B202B4">
            <w:pPr>
              <w:jc w:val="center"/>
              <w:rPr>
                <w:rFonts w:ascii="Arial" w:hAnsi="Arial" w:cs="Arial"/>
                <w:color w:val="000000" w:themeColor="text1"/>
                <w:sz w:val="20"/>
              </w:rPr>
            </w:pPr>
          </w:p>
        </w:tc>
        <w:tc>
          <w:tcPr>
            <w:tcW w:w="990" w:type="dxa"/>
          </w:tcPr>
          <w:p w14:paraId="42506B1F"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990" w:type="dxa"/>
          </w:tcPr>
          <w:p w14:paraId="42506B20" w14:textId="77777777" w:rsidR="00957223" w:rsidRPr="00FC0045" w:rsidRDefault="00957223" w:rsidP="00B202B4">
            <w:pPr>
              <w:jc w:val="center"/>
              <w:rPr>
                <w:rFonts w:ascii="Arial" w:hAnsi="Arial" w:cs="Arial"/>
                <w:color w:val="000000" w:themeColor="text1"/>
                <w:sz w:val="20"/>
              </w:rPr>
            </w:pPr>
          </w:p>
        </w:tc>
        <w:tc>
          <w:tcPr>
            <w:tcW w:w="1080" w:type="dxa"/>
          </w:tcPr>
          <w:p w14:paraId="42506B21" w14:textId="77777777" w:rsidR="00957223" w:rsidRPr="00FC0045" w:rsidRDefault="00957223" w:rsidP="00B202B4">
            <w:pPr>
              <w:jc w:val="center"/>
              <w:rPr>
                <w:rFonts w:ascii="Arial" w:hAnsi="Arial" w:cs="Arial"/>
                <w:color w:val="000000" w:themeColor="text1"/>
                <w:sz w:val="20"/>
              </w:rPr>
            </w:pPr>
          </w:p>
        </w:tc>
        <w:tc>
          <w:tcPr>
            <w:tcW w:w="1080" w:type="dxa"/>
          </w:tcPr>
          <w:p w14:paraId="42506B22" w14:textId="77777777" w:rsidR="00957223" w:rsidRPr="00FC0045" w:rsidRDefault="00957223" w:rsidP="00B202B4">
            <w:pPr>
              <w:jc w:val="center"/>
              <w:rPr>
                <w:rFonts w:ascii="Arial" w:hAnsi="Arial" w:cs="Arial"/>
                <w:color w:val="000000" w:themeColor="text1"/>
                <w:sz w:val="20"/>
              </w:rPr>
            </w:pPr>
          </w:p>
        </w:tc>
        <w:tc>
          <w:tcPr>
            <w:tcW w:w="2788" w:type="dxa"/>
          </w:tcPr>
          <w:p w14:paraId="42506B23" w14:textId="77777777" w:rsidR="00957223" w:rsidRPr="00FC0045" w:rsidRDefault="00957223" w:rsidP="00B202B4">
            <w:pPr>
              <w:rPr>
                <w:rFonts w:ascii="Arial" w:hAnsi="Arial" w:cs="Arial"/>
                <w:color w:val="000000" w:themeColor="text1"/>
                <w:sz w:val="20"/>
              </w:rPr>
            </w:pPr>
          </w:p>
        </w:tc>
      </w:tr>
      <w:tr w:rsidR="00957223" w:rsidRPr="00FC0045" w14:paraId="42506B2C" w14:textId="77777777" w:rsidTr="00B202B4">
        <w:tc>
          <w:tcPr>
            <w:tcW w:w="2808" w:type="dxa"/>
          </w:tcPr>
          <w:p w14:paraId="42506B25"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Kneeling/crawling</w:t>
            </w:r>
          </w:p>
        </w:tc>
        <w:tc>
          <w:tcPr>
            <w:tcW w:w="990" w:type="dxa"/>
            <w:gridSpan w:val="2"/>
          </w:tcPr>
          <w:p w14:paraId="42506B26"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990" w:type="dxa"/>
          </w:tcPr>
          <w:p w14:paraId="42506B27" w14:textId="77777777" w:rsidR="00957223" w:rsidRPr="00FC0045" w:rsidRDefault="00957223" w:rsidP="00B202B4">
            <w:pPr>
              <w:jc w:val="center"/>
              <w:rPr>
                <w:rFonts w:ascii="Arial" w:hAnsi="Arial" w:cs="Arial"/>
                <w:color w:val="000000" w:themeColor="text1"/>
                <w:sz w:val="20"/>
              </w:rPr>
            </w:pPr>
          </w:p>
        </w:tc>
        <w:tc>
          <w:tcPr>
            <w:tcW w:w="990" w:type="dxa"/>
          </w:tcPr>
          <w:p w14:paraId="42506B28" w14:textId="77777777" w:rsidR="00957223" w:rsidRPr="00FC0045" w:rsidRDefault="00957223" w:rsidP="00B202B4">
            <w:pPr>
              <w:jc w:val="center"/>
              <w:rPr>
                <w:rFonts w:ascii="Arial" w:hAnsi="Arial" w:cs="Arial"/>
                <w:color w:val="000000" w:themeColor="text1"/>
                <w:sz w:val="20"/>
              </w:rPr>
            </w:pPr>
          </w:p>
        </w:tc>
        <w:tc>
          <w:tcPr>
            <w:tcW w:w="1080" w:type="dxa"/>
          </w:tcPr>
          <w:p w14:paraId="42506B29" w14:textId="77777777" w:rsidR="00957223" w:rsidRPr="00FC0045" w:rsidRDefault="00957223" w:rsidP="00B202B4">
            <w:pPr>
              <w:jc w:val="center"/>
              <w:rPr>
                <w:rFonts w:ascii="Arial" w:hAnsi="Arial" w:cs="Arial"/>
                <w:color w:val="000000" w:themeColor="text1"/>
                <w:sz w:val="20"/>
              </w:rPr>
            </w:pPr>
          </w:p>
        </w:tc>
        <w:tc>
          <w:tcPr>
            <w:tcW w:w="1080" w:type="dxa"/>
          </w:tcPr>
          <w:p w14:paraId="42506B2A" w14:textId="77777777" w:rsidR="00957223" w:rsidRPr="00FC0045" w:rsidRDefault="00957223" w:rsidP="00B202B4">
            <w:pPr>
              <w:jc w:val="center"/>
              <w:rPr>
                <w:rFonts w:ascii="Arial" w:hAnsi="Arial" w:cs="Arial"/>
                <w:color w:val="000000" w:themeColor="text1"/>
                <w:sz w:val="20"/>
              </w:rPr>
            </w:pPr>
          </w:p>
        </w:tc>
        <w:tc>
          <w:tcPr>
            <w:tcW w:w="2788" w:type="dxa"/>
          </w:tcPr>
          <w:p w14:paraId="42506B2B" w14:textId="77777777" w:rsidR="00957223" w:rsidRPr="00FC0045" w:rsidRDefault="00957223" w:rsidP="00B202B4">
            <w:pPr>
              <w:rPr>
                <w:rFonts w:ascii="Arial" w:hAnsi="Arial" w:cs="Arial"/>
                <w:color w:val="000000" w:themeColor="text1"/>
                <w:sz w:val="20"/>
              </w:rPr>
            </w:pPr>
          </w:p>
        </w:tc>
      </w:tr>
      <w:tr w:rsidR="00957223" w:rsidRPr="00FC0045" w14:paraId="42506B34" w14:textId="77777777" w:rsidTr="00B202B4">
        <w:tc>
          <w:tcPr>
            <w:tcW w:w="2808" w:type="dxa"/>
          </w:tcPr>
          <w:p w14:paraId="42506B2D"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Stooping (bend at waist)</w:t>
            </w:r>
          </w:p>
        </w:tc>
        <w:tc>
          <w:tcPr>
            <w:tcW w:w="990" w:type="dxa"/>
            <w:gridSpan w:val="2"/>
          </w:tcPr>
          <w:p w14:paraId="42506B2E" w14:textId="77777777" w:rsidR="00957223" w:rsidRPr="00FC0045" w:rsidRDefault="00957223" w:rsidP="00B202B4">
            <w:pPr>
              <w:jc w:val="center"/>
              <w:rPr>
                <w:rFonts w:ascii="Arial" w:hAnsi="Arial" w:cs="Arial"/>
                <w:color w:val="000000" w:themeColor="text1"/>
                <w:sz w:val="20"/>
              </w:rPr>
            </w:pPr>
          </w:p>
        </w:tc>
        <w:tc>
          <w:tcPr>
            <w:tcW w:w="990" w:type="dxa"/>
          </w:tcPr>
          <w:p w14:paraId="42506B2F" w14:textId="77777777" w:rsidR="00957223" w:rsidRPr="00FC0045" w:rsidRDefault="00957223" w:rsidP="00B202B4">
            <w:pPr>
              <w:jc w:val="center"/>
              <w:rPr>
                <w:rFonts w:ascii="Arial" w:hAnsi="Arial" w:cs="Arial"/>
                <w:color w:val="000000" w:themeColor="text1"/>
                <w:sz w:val="20"/>
              </w:rPr>
            </w:pPr>
          </w:p>
        </w:tc>
        <w:tc>
          <w:tcPr>
            <w:tcW w:w="990" w:type="dxa"/>
          </w:tcPr>
          <w:p w14:paraId="42506B30"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42506B31" w14:textId="77777777" w:rsidR="00957223" w:rsidRPr="00FC0045" w:rsidRDefault="00957223" w:rsidP="00B202B4">
            <w:pPr>
              <w:jc w:val="center"/>
              <w:rPr>
                <w:rFonts w:ascii="Arial" w:hAnsi="Arial" w:cs="Arial"/>
                <w:color w:val="000000" w:themeColor="text1"/>
                <w:sz w:val="20"/>
              </w:rPr>
            </w:pPr>
          </w:p>
        </w:tc>
        <w:tc>
          <w:tcPr>
            <w:tcW w:w="1080" w:type="dxa"/>
          </w:tcPr>
          <w:p w14:paraId="42506B32" w14:textId="77777777" w:rsidR="00957223" w:rsidRPr="00FC0045" w:rsidRDefault="00957223" w:rsidP="00B202B4">
            <w:pPr>
              <w:jc w:val="center"/>
              <w:rPr>
                <w:rFonts w:ascii="Arial" w:hAnsi="Arial" w:cs="Arial"/>
                <w:color w:val="000000" w:themeColor="text1"/>
                <w:sz w:val="20"/>
              </w:rPr>
            </w:pPr>
          </w:p>
        </w:tc>
        <w:tc>
          <w:tcPr>
            <w:tcW w:w="2788" w:type="dxa"/>
          </w:tcPr>
          <w:p w14:paraId="42506B33" w14:textId="77777777" w:rsidR="00957223" w:rsidRPr="00FC0045" w:rsidRDefault="00957223" w:rsidP="00B202B4">
            <w:pPr>
              <w:rPr>
                <w:rFonts w:ascii="Arial" w:hAnsi="Arial" w:cs="Arial"/>
                <w:color w:val="000000" w:themeColor="text1"/>
                <w:sz w:val="20"/>
              </w:rPr>
            </w:pPr>
          </w:p>
        </w:tc>
      </w:tr>
      <w:tr w:rsidR="00957223" w:rsidRPr="00FC0045" w14:paraId="42506B3C" w14:textId="77777777" w:rsidTr="00B202B4">
        <w:tc>
          <w:tcPr>
            <w:tcW w:w="2808" w:type="dxa"/>
          </w:tcPr>
          <w:p w14:paraId="42506B35"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Twisting (knees/waist/neck)</w:t>
            </w:r>
          </w:p>
        </w:tc>
        <w:tc>
          <w:tcPr>
            <w:tcW w:w="990" w:type="dxa"/>
            <w:gridSpan w:val="2"/>
          </w:tcPr>
          <w:p w14:paraId="42506B36" w14:textId="77777777" w:rsidR="00957223" w:rsidRPr="00FC0045" w:rsidRDefault="00957223" w:rsidP="00B202B4">
            <w:pPr>
              <w:jc w:val="center"/>
              <w:rPr>
                <w:rFonts w:ascii="Arial" w:hAnsi="Arial" w:cs="Arial"/>
                <w:color w:val="000000" w:themeColor="text1"/>
                <w:sz w:val="20"/>
              </w:rPr>
            </w:pPr>
          </w:p>
        </w:tc>
        <w:tc>
          <w:tcPr>
            <w:tcW w:w="990" w:type="dxa"/>
          </w:tcPr>
          <w:p w14:paraId="42506B37" w14:textId="77777777" w:rsidR="00957223" w:rsidRPr="00FC0045" w:rsidRDefault="00957223" w:rsidP="00B202B4">
            <w:pPr>
              <w:jc w:val="center"/>
              <w:rPr>
                <w:rFonts w:ascii="Arial" w:hAnsi="Arial" w:cs="Arial"/>
                <w:color w:val="000000" w:themeColor="text1"/>
                <w:sz w:val="20"/>
              </w:rPr>
            </w:pPr>
          </w:p>
        </w:tc>
        <w:tc>
          <w:tcPr>
            <w:tcW w:w="990" w:type="dxa"/>
          </w:tcPr>
          <w:p w14:paraId="42506B38"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42506B39" w14:textId="77777777" w:rsidR="00957223" w:rsidRPr="00FC0045" w:rsidRDefault="00957223" w:rsidP="00B202B4">
            <w:pPr>
              <w:jc w:val="center"/>
              <w:rPr>
                <w:rFonts w:ascii="Arial" w:hAnsi="Arial" w:cs="Arial"/>
                <w:color w:val="000000" w:themeColor="text1"/>
                <w:sz w:val="20"/>
              </w:rPr>
            </w:pPr>
          </w:p>
        </w:tc>
        <w:tc>
          <w:tcPr>
            <w:tcW w:w="1080" w:type="dxa"/>
          </w:tcPr>
          <w:p w14:paraId="42506B3A" w14:textId="77777777" w:rsidR="00957223" w:rsidRPr="00FC0045" w:rsidRDefault="00957223" w:rsidP="00B202B4">
            <w:pPr>
              <w:jc w:val="center"/>
              <w:rPr>
                <w:rFonts w:ascii="Arial" w:hAnsi="Arial" w:cs="Arial"/>
                <w:color w:val="000000" w:themeColor="text1"/>
                <w:sz w:val="20"/>
              </w:rPr>
            </w:pPr>
          </w:p>
        </w:tc>
        <w:tc>
          <w:tcPr>
            <w:tcW w:w="2788" w:type="dxa"/>
          </w:tcPr>
          <w:p w14:paraId="42506B3B" w14:textId="77777777" w:rsidR="00957223" w:rsidRPr="00FC0045" w:rsidRDefault="00957223" w:rsidP="00B202B4">
            <w:pPr>
              <w:rPr>
                <w:rFonts w:ascii="Arial" w:hAnsi="Arial" w:cs="Arial"/>
                <w:color w:val="000000" w:themeColor="text1"/>
                <w:sz w:val="20"/>
              </w:rPr>
            </w:pPr>
          </w:p>
        </w:tc>
      </w:tr>
      <w:tr w:rsidR="00957223" w:rsidRPr="00FC0045" w14:paraId="42506B44" w14:textId="77777777" w:rsidTr="00B202B4">
        <w:tc>
          <w:tcPr>
            <w:tcW w:w="2808" w:type="dxa"/>
          </w:tcPr>
          <w:p w14:paraId="42506B3D"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Turning/Pivoting</w:t>
            </w:r>
          </w:p>
        </w:tc>
        <w:tc>
          <w:tcPr>
            <w:tcW w:w="990" w:type="dxa"/>
            <w:gridSpan w:val="2"/>
          </w:tcPr>
          <w:p w14:paraId="42506B3E" w14:textId="77777777" w:rsidR="00957223" w:rsidRPr="00FC0045" w:rsidRDefault="00957223" w:rsidP="00B202B4">
            <w:pPr>
              <w:jc w:val="center"/>
              <w:rPr>
                <w:rFonts w:ascii="Arial" w:hAnsi="Arial" w:cs="Arial"/>
                <w:color w:val="000000" w:themeColor="text1"/>
                <w:sz w:val="20"/>
              </w:rPr>
            </w:pPr>
          </w:p>
        </w:tc>
        <w:tc>
          <w:tcPr>
            <w:tcW w:w="990" w:type="dxa"/>
          </w:tcPr>
          <w:p w14:paraId="42506B3F" w14:textId="77777777" w:rsidR="00957223" w:rsidRPr="00FC0045" w:rsidRDefault="00957223" w:rsidP="00B202B4">
            <w:pPr>
              <w:jc w:val="center"/>
              <w:rPr>
                <w:rFonts w:ascii="Arial" w:hAnsi="Arial" w:cs="Arial"/>
                <w:color w:val="000000" w:themeColor="text1"/>
                <w:sz w:val="20"/>
              </w:rPr>
            </w:pPr>
          </w:p>
        </w:tc>
        <w:tc>
          <w:tcPr>
            <w:tcW w:w="990" w:type="dxa"/>
          </w:tcPr>
          <w:p w14:paraId="42506B40"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42506B41" w14:textId="77777777" w:rsidR="00957223" w:rsidRPr="00FC0045" w:rsidRDefault="00957223" w:rsidP="00B202B4">
            <w:pPr>
              <w:jc w:val="center"/>
              <w:rPr>
                <w:rFonts w:ascii="Arial" w:hAnsi="Arial" w:cs="Arial"/>
                <w:color w:val="000000" w:themeColor="text1"/>
                <w:sz w:val="20"/>
              </w:rPr>
            </w:pPr>
          </w:p>
        </w:tc>
        <w:tc>
          <w:tcPr>
            <w:tcW w:w="1080" w:type="dxa"/>
          </w:tcPr>
          <w:p w14:paraId="42506B42" w14:textId="77777777" w:rsidR="00957223" w:rsidRPr="00FC0045" w:rsidRDefault="00957223" w:rsidP="00B202B4">
            <w:pPr>
              <w:jc w:val="center"/>
              <w:rPr>
                <w:rFonts w:ascii="Arial" w:hAnsi="Arial" w:cs="Arial"/>
                <w:color w:val="000000" w:themeColor="text1"/>
                <w:sz w:val="20"/>
              </w:rPr>
            </w:pPr>
          </w:p>
        </w:tc>
        <w:tc>
          <w:tcPr>
            <w:tcW w:w="2788" w:type="dxa"/>
          </w:tcPr>
          <w:p w14:paraId="42506B43" w14:textId="77777777" w:rsidR="00957223" w:rsidRPr="00FC0045" w:rsidRDefault="00957223" w:rsidP="00B202B4">
            <w:pPr>
              <w:rPr>
                <w:rFonts w:ascii="Arial" w:hAnsi="Arial" w:cs="Arial"/>
                <w:color w:val="000000" w:themeColor="text1"/>
                <w:sz w:val="20"/>
              </w:rPr>
            </w:pPr>
          </w:p>
        </w:tc>
      </w:tr>
      <w:tr w:rsidR="00957223" w:rsidRPr="00FC0045" w14:paraId="42506B4C" w14:textId="77777777" w:rsidTr="00B202B4">
        <w:tc>
          <w:tcPr>
            <w:tcW w:w="2808" w:type="dxa"/>
          </w:tcPr>
          <w:p w14:paraId="42506B45"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Climbing</w:t>
            </w:r>
          </w:p>
        </w:tc>
        <w:tc>
          <w:tcPr>
            <w:tcW w:w="990" w:type="dxa"/>
            <w:gridSpan w:val="2"/>
          </w:tcPr>
          <w:p w14:paraId="42506B46"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990" w:type="dxa"/>
          </w:tcPr>
          <w:p w14:paraId="42506B47" w14:textId="77777777" w:rsidR="00957223" w:rsidRPr="00FC0045" w:rsidRDefault="00957223" w:rsidP="00B202B4">
            <w:pPr>
              <w:jc w:val="center"/>
              <w:rPr>
                <w:rFonts w:ascii="Arial" w:hAnsi="Arial" w:cs="Arial"/>
                <w:color w:val="000000" w:themeColor="text1"/>
                <w:sz w:val="20"/>
              </w:rPr>
            </w:pPr>
          </w:p>
        </w:tc>
        <w:tc>
          <w:tcPr>
            <w:tcW w:w="990" w:type="dxa"/>
          </w:tcPr>
          <w:p w14:paraId="42506B48" w14:textId="77777777" w:rsidR="00957223" w:rsidRPr="00FC0045" w:rsidRDefault="00957223" w:rsidP="00B202B4">
            <w:pPr>
              <w:jc w:val="center"/>
              <w:rPr>
                <w:rFonts w:ascii="Arial" w:hAnsi="Arial" w:cs="Arial"/>
                <w:color w:val="000000" w:themeColor="text1"/>
                <w:sz w:val="20"/>
              </w:rPr>
            </w:pPr>
          </w:p>
        </w:tc>
        <w:tc>
          <w:tcPr>
            <w:tcW w:w="1080" w:type="dxa"/>
          </w:tcPr>
          <w:p w14:paraId="42506B49" w14:textId="77777777" w:rsidR="00957223" w:rsidRPr="00FC0045" w:rsidRDefault="00957223" w:rsidP="00B202B4">
            <w:pPr>
              <w:jc w:val="center"/>
              <w:rPr>
                <w:rFonts w:ascii="Arial" w:hAnsi="Arial" w:cs="Arial"/>
                <w:color w:val="000000" w:themeColor="text1"/>
                <w:sz w:val="20"/>
              </w:rPr>
            </w:pPr>
          </w:p>
        </w:tc>
        <w:tc>
          <w:tcPr>
            <w:tcW w:w="1080" w:type="dxa"/>
          </w:tcPr>
          <w:p w14:paraId="42506B4A" w14:textId="77777777" w:rsidR="00957223" w:rsidRPr="00FC0045" w:rsidRDefault="00957223" w:rsidP="00B202B4">
            <w:pPr>
              <w:jc w:val="center"/>
              <w:rPr>
                <w:rFonts w:ascii="Arial" w:hAnsi="Arial" w:cs="Arial"/>
                <w:color w:val="000000" w:themeColor="text1"/>
                <w:sz w:val="20"/>
              </w:rPr>
            </w:pPr>
          </w:p>
        </w:tc>
        <w:tc>
          <w:tcPr>
            <w:tcW w:w="2788" w:type="dxa"/>
          </w:tcPr>
          <w:p w14:paraId="42506B4B" w14:textId="77777777" w:rsidR="00957223" w:rsidRPr="00FC0045" w:rsidRDefault="00957223" w:rsidP="00B202B4">
            <w:pPr>
              <w:rPr>
                <w:rFonts w:ascii="Arial" w:hAnsi="Arial" w:cs="Arial"/>
                <w:color w:val="000000" w:themeColor="text1"/>
                <w:sz w:val="20"/>
              </w:rPr>
            </w:pPr>
          </w:p>
        </w:tc>
      </w:tr>
      <w:tr w:rsidR="00957223" w:rsidRPr="00FC0045" w14:paraId="42506B54" w14:textId="77777777" w:rsidTr="00B202B4">
        <w:tc>
          <w:tcPr>
            <w:tcW w:w="2808" w:type="dxa"/>
          </w:tcPr>
          <w:p w14:paraId="42506B4D"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Balancing</w:t>
            </w:r>
          </w:p>
        </w:tc>
        <w:tc>
          <w:tcPr>
            <w:tcW w:w="990" w:type="dxa"/>
            <w:gridSpan w:val="2"/>
          </w:tcPr>
          <w:p w14:paraId="42506B4E"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990" w:type="dxa"/>
          </w:tcPr>
          <w:p w14:paraId="42506B4F" w14:textId="77777777" w:rsidR="00957223" w:rsidRPr="00FC0045" w:rsidRDefault="00957223" w:rsidP="00B202B4">
            <w:pPr>
              <w:jc w:val="center"/>
              <w:rPr>
                <w:rFonts w:ascii="Arial" w:hAnsi="Arial" w:cs="Arial"/>
                <w:color w:val="000000" w:themeColor="text1"/>
                <w:sz w:val="20"/>
              </w:rPr>
            </w:pPr>
          </w:p>
        </w:tc>
        <w:tc>
          <w:tcPr>
            <w:tcW w:w="990" w:type="dxa"/>
          </w:tcPr>
          <w:p w14:paraId="42506B50" w14:textId="77777777" w:rsidR="00957223" w:rsidRPr="00FC0045" w:rsidRDefault="00957223" w:rsidP="00B202B4">
            <w:pPr>
              <w:jc w:val="center"/>
              <w:rPr>
                <w:rFonts w:ascii="Arial" w:hAnsi="Arial" w:cs="Arial"/>
                <w:color w:val="000000" w:themeColor="text1"/>
                <w:sz w:val="20"/>
              </w:rPr>
            </w:pPr>
          </w:p>
        </w:tc>
        <w:tc>
          <w:tcPr>
            <w:tcW w:w="1080" w:type="dxa"/>
          </w:tcPr>
          <w:p w14:paraId="42506B51" w14:textId="77777777" w:rsidR="00957223" w:rsidRPr="00FC0045" w:rsidRDefault="00957223" w:rsidP="00B202B4">
            <w:pPr>
              <w:jc w:val="center"/>
              <w:rPr>
                <w:rFonts w:ascii="Arial" w:hAnsi="Arial" w:cs="Arial"/>
                <w:color w:val="000000" w:themeColor="text1"/>
                <w:sz w:val="20"/>
              </w:rPr>
            </w:pPr>
          </w:p>
        </w:tc>
        <w:tc>
          <w:tcPr>
            <w:tcW w:w="1080" w:type="dxa"/>
          </w:tcPr>
          <w:p w14:paraId="42506B52" w14:textId="77777777" w:rsidR="00957223" w:rsidRPr="00FC0045" w:rsidRDefault="00957223" w:rsidP="00B202B4">
            <w:pPr>
              <w:jc w:val="center"/>
              <w:rPr>
                <w:rFonts w:ascii="Arial" w:hAnsi="Arial" w:cs="Arial"/>
                <w:color w:val="000000" w:themeColor="text1"/>
                <w:sz w:val="20"/>
              </w:rPr>
            </w:pPr>
          </w:p>
        </w:tc>
        <w:tc>
          <w:tcPr>
            <w:tcW w:w="2788" w:type="dxa"/>
          </w:tcPr>
          <w:p w14:paraId="42506B53" w14:textId="77777777" w:rsidR="00957223" w:rsidRPr="00FC0045" w:rsidRDefault="00957223" w:rsidP="00B202B4">
            <w:pPr>
              <w:rPr>
                <w:rFonts w:ascii="Arial" w:hAnsi="Arial" w:cs="Arial"/>
                <w:color w:val="000000" w:themeColor="text1"/>
                <w:sz w:val="20"/>
              </w:rPr>
            </w:pPr>
          </w:p>
        </w:tc>
      </w:tr>
      <w:tr w:rsidR="00957223" w:rsidRPr="00FC0045" w14:paraId="42506B5C" w14:textId="77777777" w:rsidTr="00B202B4">
        <w:tc>
          <w:tcPr>
            <w:tcW w:w="2808" w:type="dxa"/>
          </w:tcPr>
          <w:p w14:paraId="42506B55"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Reaching overhead</w:t>
            </w:r>
          </w:p>
        </w:tc>
        <w:tc>
          <w:tcPr>
            <w:tcW w:w="990" w:type="dxa"/>
            <w:gridSpan w:val="2"/>
          </w:tcPr>
          <w:p w14:paraId="42506B56" w14:textId="77777777" w:rsidR="00957223" w:rsidRPr="00FC0045" w:rsidRDefault="00957223" w:rsidP="00B202B4">
            <w:pPr>
              <w:jc w:val="center"/>
              <w:rPr>
                <w:rFonts w:ascii="Arial" w:hAnsi="Arial" w:cs="Arial"/>
                <w:color w:val="000000" w:themeColor="text1"/>
                <w:sz w:val="20"/>
              </w:rPr>
            </w:pPr>
          </w:p>
        </w:tc>
        <w:tc>
          <w:tcPr>
            <w:tcW w:w="990" w:type="dxa"/>
          </w:tcPr>
          <w:p w14:paraId="42506B57"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990" w:type="dxa"/>
          </w:tcPr>
          <w:p w14:paraId="42506B58" w14:textId="77777777" w:rsidR="00957223" w:rsidRPr="00FC0045" w:rsidRDefault="00957223" w:rsidP="00B202B4">
            <w:pPr>
              <w:jc w:val="center"/>
              <w:rPr>
                <w:rFonts w:ascii="Arial" w:hAnsi="Arial" w:cs="Arial"/>
                <w:color w:val="000000" w:themeColor="text1"/>
                <w:sz w:val="20"/>
              </w:rPr>
            </w:pPr>
          </w:p>
        </w:tc>
        <w:tc>
          <w:tcPr>
            <w:tcW w:w="1080" w:type="dxa"/>
          </w:tcPr>
          <w:p w14:paraId="42506B59" w14:textId="77777777" w:rsidR="00957223" w:rsidRPr="00FC0045" w:rsidRDefault="00957223" w:rsidP="00B202B4">
            <w:pPr>
              <w:jc w:val="center"/>
              <w:rPr>
                <w:rFonts w:ascii="Arial" w:hAnsi="Arial" w:cs="Arial"/>
                <w:color w:val="000000" w:themeColor="text1"/>
                <w:sz w:val="20"/>
              </w:rPr>
            </w:pPr>
          </w:p>
        </w:tc>
        <w:tc>
          <w:tcPr>
            <w:tcW w:w="1080" w:type="dxa"/>
          </w:tcPr>
          <w:p w14:paraId="42506B5A" w14:textId="77777777" w:rsidR="00957223" w:rsidRPr="00FC0045" w:rsidRDefault="00957223" w:rsidP="00B202B4">
            <w:pPr>
              <w:jc w:val="center"/>
              <w:rPr>
                <w:rFonts w:ascii="Arial" w:hAnsi="Arial" w:cs="Arial"/>
                <w:color w:val="000000" w:themeColor="text1"/>
                <w:sz w:val="20"/>
              </w:rPr>
            </w:pPr>
          </w:p>
        </w:tc>
        <w:tc>
          <w:tcPr>
            <w:tcW w:w="2788" w:type="dxa"/>
          </w:tcPr>
          <w:p w14:paraId="42506B5B" w14:textId="77777777" w:rsidR="00957223" w:rsidRPr="00FC0045" w:rsidRDefault="00957223" w:rsidP="00B202B4">
            <w:pPr>
              <w:rPr>
                <w:rFonts w:ascii="Arial" w:hAnsi="Arial" w:cs="Arial"/>
                <w:color w:val="000000" w:themeColor="text1"/>
                <w:sz w:val="20"/>
              </w:rPr>
            </w:pPr>
          </w:p>
        </w:tc>
      </w:tr>
      <w:tr w:rsidR="00957223" w:rsidRPr="00FC0045" w14:paraId="42506B64" w14:textId="77777777" w:rsidTr="00B202B4">
        <w:tc>
          <w:tcPr>
            <w:tcW w:w="2808" w:type="dxa"/>
          </w:tcPr>
          <w:p w14:paraId="42506B5D"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Reaching extension</w:t>
            </w:r>
          </w:p>
        </w:tc>
        <w:tc>
          <w:tcPr>
            <w:tcW w:w="990" w:type="dxa"/>
            <w:gridSpan w:val="2"/>
          </w:tcPr>
          <w:p w14:paraId="42506B5E" w14:textId="77777777" w:rsidR="00957223" w:rsidRPr="00FC0045" w:rsidRDefault="00957223" w:rsidP="00B202B4">
            <w:pPr>
              <w:jc w:val="center"/>
              <w:rPr>
                <w:rFonts w:ascii="Arial" w:hAnsi="Arial" w:cs="Arial"/>
                <w:color w:val="000000" w:themeColor="text1"/>
                <w:sz w:val="20"/>
              </w:rPr>
            </w:pPr>
          </w:p>
        </w:tc>
        <w:tc>
          <w:tcPr>
            <w:tcW w:w="990" w:type="dxa"/>
          </w:tcPr>
          <w:p w14:paraId="42506B5F" w14:textId="77777777" w:rsidR="00957223" w:rsidRPr="00FC0045" w:rsidRDefault="00957223" w:rsidP="00B202B4">
            <w:pPr>
              <w:jc w:val="center"/>
              <w:rPr>
                <w:rFonts w:ascii="Arial" w:hAnsi="Arial" w:cs="Arial"/>
                <w:color w:val="000000" w:themeColor="text1"/>
                <w:sz w:val="20"/>
              </w:rPr>
            </w:pPr>
          </w:p>
        </w:tc>
        <w:tc>
          <w:tcPr>
            <w:tcW w:w="990" w:type="dxa"/>
          </w:tcPr>
          <w:p w14:paraId="42506B60" w14:textId="77777777" w:rsidR="00957223" w:rsidRPr="00FC0045" w:rsidRDefault="00957223" w:rsidP="00B202B4">
            <w:pPr>
              <w:jc w:val="center"/>
              <w:rPr>
                <w:rFonts w:ascii="Arial" w:hAnsi="Arial" w:cs="Arial"/>
                <w:color w:val="000000" w:themeColor="text1"/>
                <w:sz w:val="20"/>
              </w:rPr>
            </w:pPr>
          </w:p>
        </w:tc>
        <w:tc>
          <w:tcPr>
            <w:tcW w:w="1080" w:type="dxa"/>
          </w:tcPr>
          <w:p w14:paraId="42506B61"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42506B62" w14:textId="77777777" w:rsidR="00957223" w:rsidRPr="00FC0045" w:rsidRDefault="00957223" w:rsidP="00B202B4">
            <w:pPr>
              <w:jc w:val="center"/>
              <w:rPr>
                <w:rFonts w:ascii="Arial" w:hAnsi="Arial" w:cs="Arial"/>
                <w:color w:val="000000" w:themeColor="text1"/>
                <w:sz w:val="20"/>
              </w:rPr>
            </w:pPr>
          </w:p>
        </w:tc>
        <w:tc>
          <w:tcPr>
            <w:tcW w:w="2788" w:type="dxa"/>
          </w:tcPr>
          <w:p w14:paraId="42506B63" w14:textId="77777777" w:rsidR="00957223" w:rsidRPr="00FC0045" w:rsidRDefault="00957223" w:rsidP="00B202B4">
            <w:pPr>
              <w:rPr>
                <w:rFonts w:ascii="Arial" w:hAnsi="Arial" w:cs="Arial"/>
                <w:color w:val="000000" w:themeColor="text1"/>
                <w:sz w:val="20"/>
              </w:rPr>
            </w:pPr>
          </w:p>
        </w:tc>
      </w:tr>
      <w:tr w:rsidR="00957223" w:rsidRPr="00FC0045" w14:paraId="42506B6C" w14:textId="77777777" w:rsidTr="00B202B4">
        <w:tc>
          <w:tcPr>
            <w:tcW w:w="2808" w:type="dxa"/>
          </w:tcPr>
          <w:p w14:paraId="42506B65"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Grasping</w:t>
            </w:r>
          </w:p>
        </w:tc>
        <w:tc>
          <w:tcPr>
            <w:tcW w:w="990" w:type="dxa"/>
            <w:gridSpan w:val="2"/>
          </w:tcPr>
          <w:p w14:paraId="42506B66" w14:textId="77777777" w:rsidR="00957223" w:rsidRPr="00FC0045" w:rsidRDefault="00957223" w:rsidP="00B202B4">
            <w:pPr>
              <w:jc w:val="center"/>
              <w:rPr>
                <w:rFonts w:ascii="Arial" w:hAnsi="Arial" w:cs="Arial"/>
                <w:color w:val="000000" w:themeColor="text1"/>
                <w:sz w:val="20"/>
              </w:rPr>
            </w:pPr>
          </w:p>
        </w:tc>
        <w:tc>
          <w:tcPr>
            <w:tcW w:w="990" w:type="dxa"/>
          </w:tcPr>
          <w:p w14:paraId="42506B67" w14:textId="77777777" w:rsidR="00957223" w:rsidRPr="00FC0045" w:rsidRDefault="00957223" w:rsidP="00B202B4">
            <w:pPr>
              <w:jc w:val="center"/>
              <w:rPr>
                <w:rFonts w:ascii="Arial" w:hAnsi="Arial" w:cs="Arial"/>
                <w:color w:val="000000" w:themeColor="text1"/>
                <w:sz w:val="20"/>
              </w:rPr>
            </w:pPr>
          </w:p>
        </w:tc>
        <w:tc>
          <w:tcPr>
            <w:tcW w:w="990" w:type="dxa"/>
          </w:tcPr>
          <w:p w14:paraId="42506B68" w14:textId="77777777" w:rsidR="00957223" w:rsidRPr="00FC0045" w:rsidRDefault="00957223" w:rsidP="00B202B4">
            <w:pPr>
              <w:jc w:val="center"/>
              <w:rPr>
                <w:rFonts w:ascii="Arial" w:hAnsi="Arial" w:cs="Arial"/>
                <w:color w:val="000000" w:themeColor="text1"/>
                <w:sz w:val="20"/>
              </w:rPr>
            </w:pPr>
          </w:p>
        </w:tc>
        <w:tc>
          <w:tcPr>
            <w:tcW w:w="1080" w:type="dxa"/>
          </w:tcPr>
          <w:p w14:paraId="42506B69"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42506B6A" w14:textId="77777777" w:rsidR="00957223" w:rsidRPr="00FC0045" w:rsidRDefault="00957223" w:rsidP="00B202B4">
            <w:pPr>
              <w:jc w:val="center"/>
              <w:rPr>
                <w:rFonts w:ascii="Arial" w:hAnsi="Arial" w:cs="Arial"/>
                <w:color w:val="000000" w:themeColor="text1"/>
                <w:sz w:val="20"/>
              </w:rPr>
            </w:pPr>
          </w:p>
        </w:tc>
        <w:tc>
          <w:tcPr>
            <w:tcW w:w="2788" w:type="dxa"/>
          </w:tcPr>
          <w:p w14:paraId="42506B6B" w14:textId="77777777" w:rsidR="00957223" w:rsidRPr="00FC0045" w:rsidRDefault="00957223" w:rsidP="00B202B4">
            <w:pPr>
              <w:rPr>
                <w:rFonts w:ascii="Arial" w:hAnsi="Arial" w:cs="Arial"/>
                <w:color w:val="000000" w:themeColor="text1"/>
                <w:sz w:val="20"/>
              </w:rPr>
            </w:pPr>
          </w:p>
        </w:tc>
      </w:tr>
      <w:tr w:rsidR="00957223" w:rsidRPr="00FC0045" w14:paraId="42506B74" w14:textId="77777777" w:rsidTr="00B202B4">
        <w:tc>
          <w:tcPr>
            <w:tcW w:w="2808" w:type="dxa"/>
          </w:tcPr>
          <w:p w14:paraId="42506B6D"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Pinching</w:t>
            </w:r>
          </w:p>
        </w:tc>
        <w:tc>
          <w:tcPr>
            <w:tcW w:w="990" w:type="dxa"/>
            <w:gridSpan w:val="2"/>
          </w:tcPr>
          <w:p w14:paraId="42506B6E" w14:textId="77777777" w:rsidR="00957223" w:rsidRPr="00FC0045" w:rsidRDefault="00957223" w:rsidP="00B202B4">
            <w:pPr>
              <w:jc w:val="center"/>
              <w:rPr>
                <w:rFonts w:ascii="Arial" w:hAnsi="Arial" w:cs="Arial"/>
                <w:color w:val="000000" w:themeColor="text1"/>
                <w:sz w:val="20"/>
              </w:rPr>
            </w:pPr>
          </w:p>
        </w:tc>
        <w:tc>
          <w:tcPr>
            <w:tcW w:w="990" w:type="dxa"/>
          </w:tcPr>
          <w:p w14:paraId="42506B6F" w14:textId="77777777" w:rsidR="00957223" w:rsidRPr="00FC0045" w:rsidRDefault="00957223" w:rsidP="00B202B4">
            <w:pPr>
              <w:jc w:val="center"/>
              <w:rPr>
                <w:rFonts w:ascii="Arial" w:hAnsi="Arial" w:cs="Arial"/>
                <w:color w:val="000000" w:themeColor="text1"/>
                <w:sz w:val="20"/>
              </w:rPr>
            </w:pPr>
          </w:p>
        </w:tc>
        <w:tc>
          <w:tcPr>
            <w:tcW w:w="990" w:type="dxa"/>
          </w:tcPr>
          <w:p w14:paraId="42506B70" w14:textId="77777777" w:rsidR="00957223" w:rsidRPr="00FC0045" w:rsidRDefault="00957223" w:rsidP="00B202B4">
            <w:pPr>
              <w:jc w:val="center"/>
              <w:rPr>
                <w:rFonts w:ascii="Arial" w:hAnsi="Arial" w:cs="Arial"/>
                <w:color w:val="000000" w:themeColor="text1"/>
                <w:sz w:val="20"/>
              </w:rPr>
            </w:pPr>
          </w:p>
        </w:tc>
        <w:tc>
          <w:tcPr>
            <w:tcW w:w="1080" w:type="dxa"/>
          </w:tcPr>
          <w:p w14:paraId="42506B71"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42506B72" w14:textId="77777777" w:rsidR="00957223" w:rsidRPr="00FC0045" w:rsidRDefault="00957223" w:rsidP="00B202B4">
            <w:pPr>
              <w:jc w:val="center"/>
              <w:rPr>
                <w:rFonts w:ascii="Arial" w:hAnsi="Arial" w:cs="Arial"/>
                <w:color w:val="000000" w:themeColor="text1"/>
                <w:sz w:val="20"/>
              </w:rPr>
            </w:pPr>
          </w:p>
        </w:tc>
        <w:tc>
          <w:tcPr>
            <w:tcW w:w="2788" w:type="dxa"/>
          </w:tcPr>
          <w:p w14:paraId="42506B73" w14:textId="77777777" w:rsidR="00957223" w:rsidRPr="00FC0045" w:rsidRDefault="00957223" w:rsidP="00B202B4">
            <w:pPr>
              <w:rPr>
                <w:rFonts w:ascii="Arial" w:hAnsi="Arial" w:cs="Arial"/>
                <w:color w:val="000000" w:themeColor="text1"/>
                <w:sz w:val="20"/>
              </w:rPr>
            </w:pPr>
          </w:p>
        </w:tc>
      </w:tr>
      <w:tr w:rsidR="00957223" w:rsidRPr="00FC0045" w14:paraId="42506B7C" w14:textId="77777777" w:rsidTr="00B202B4">
        <w:tc>
          <w:tcPr>
            <w:tcW w:w="2808" w:type="dxa"/>
          </w:tcPr>
          <w:p w14:paraId="42506B75"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Pushing/Pulling:              </w:t>
            </w:r>
          </w:p>
        </w:tc>
        <w:tc>
          <w:tcPr>
            <w:tcW w:w="990" w:type="dxa"/>
            <w:gridSpan w:val="2"/>
          </w:tcPr>
          <w:p w14:paraId="42506B76" w14:textId="77777777" w:rsidR="00957223" w:rsidRPr="00FC0045" w:rsidRDefault="00957223" w:rsidP="00B202B4">
            <w:pPr>
              <w:jc w:val="center"/>
              <w:rPr>
                <w:rFonts w:ascii="Arial" w:hAnsi="Arial" w:cs="Arial"/>
                <w:color w:val="000000" w:themeColor="text1"/>
                <w:sz w:val="20"/>
              </w:rPr>
            </w:pPr>
          </w:p>
        </w:tc>
        <w:tc>
          <w:tcPr>
            <w:tcW w:w="990" w:type="dxa"/>
          </w:tcPr>
          <w:p w14:paraId="42506B77" w14:textId="77777777" w:rsidR="00957223" w:rsidRPr="00FC0045" w:rsidRDefault="00957223" w:rsidP="00B202B4">
            <w:pPr>
              <w:jc w:val="center"/>
              <w:rPr>
                <w:rFonts w:ascii="Arial" w:hAnsi="Arial" w:cs="Arial"/>
                <w:color w:val="000000" w:themeColor="text1"/>
                <w:sz w:val="20"/>
              </w:rPr>
            </w:pPr>
          </w:p>
        </w:tc>
        <w:tc>
          <w:tcPr>
            <w:tcW w:w="990" w:type="dxa"/>
          </w:tcPr>
          <w:p w14:paraId="42506B78"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42506B79" w14:textId="77777777" w:rsidR="00957223" w:rsidRPr="00FC0045" w:rsidRDefault="00957223" w:rsidP="00B202B4">
            <w:pPr>
              <w:jc w:val="center"/>
              <w:rPr>
                <w:rFonts w:ascii="Arial" w:hAnsi="Arial" w:cs="Arial"/>
                <w:color w:val="000000" w:themeColor="text1"/>
                <w:sz w:val="20"/>
              </w:rPr>
            </w:pPr>
          </w:p>
        </w:tc>
        <w:tc>
          <w:tcPr>
            <w:tcW w:w="1080" w:type="dxa"/>
          </w:tcPr>
          <w:p w14:paraId="42506B7A" w14:textId="77777777" w:rsidR="00957223" w:rsidRPr="00FC0045" w:rsidRDefault="00957223" w:rsidP="00B202B4">
            <w:pPr>
              <w:jc w:val="center"/>
              <w:rPr>
                <w:rFonts w:ascii="Arial" w:hAnsi="Arial" w:cs="Arial"/>
                <w:color w:val="000000" w:themeColor="text1"/>
                <w:sz w:val="20"/>
              </w:rPr>
            </w:pPr>
          </w:p>
        </w:tc>
        <w:tc>
          <w:tcPr>
            <w:tcW w:w="2788" w:type="dxa"/>
          </w:tcPr>
          <w:p w14:paraId="42506B7B" w14:textId="77777777" w:rsidR="00957223" w:rsidRPr="00FC0045" w:rsidRDefault="00957223" w:rsidP="00B202B4">
            <w:pPr>
              <w:rPr>
                <w:rFonts w:ascii="Arial" w:hAnsi="Arial" w:cs="Arial"/>
                <w:color w:val="000000" w:themeColor="text1"/>
                <w:sz w:val="20"/>
              </w:rPr>
            </w:pPr>
          </w:p>
        </w:tc>
      </w:tr>
      <w:tr w:rsidR="00957223" w:rsidRPr="00FC0045" w14:paraId="42506B87" w14:textId="77777777" w:rsidTr="00B202B4">
        <w:tc>
          <w:tcPr>
            <w:tcW w:w="2808" w:type="dxa"/>
          </w:tcPr>
          <w:p w14:paraId="42506B7D"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Typical weight:    </w:t>
            </w:r>
          </w:p>
          <w:p w14:paraId="42506B7E"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Circle the appropriate weight in pounds </w:t>
            </w:r>
          </w:p>
          <w:p w14:paraId="42506B7F"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1-10     </w:t>
            </w:r>
            <w:r w:rsidRPr="00FC0045">
              <w:rPr>
                <w:rFonts w:ascii="Arial" w:hAnsi="Arial" w:cs="Arial"/>
                <w:b/>
                <w:color w:val="000000" w:themeColor="text1"/>
                <w:sz w:val="20"/>
                <w:u w:val="single"/>
              </w:rPr>
              <w:t>11-20</w:t>
            </w:r>
            <w:r w:rsidRPr="00FC0045">
              <w:rPr>
                <w:rFonts w:ascii="Arial" w:hAnsi="Arial" w:cs="Arial"/>
                <w:color w:val="000000" w:themeColor="text1"/>
                <w:sz w:val="20"/>
              </w:rPr>
              <w:t xml:space="preserve">     21-30      31-40  </w:t>
            </w:r>
          </w:p>
          <w:p w14:paraId="42506B80"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41-60    61-80    81-100    &gt;100  </w:t>
            </w:r>
          </w:p>
        </w:tc>
        <w:tc>
          <w:tcPr>
            <w:tcW w:w="990" w:type="dxa"/>
            <w:gridSpan w:val="2"/>
          </w:tcPr>
          <w:p w14:paraId="42506B81" w14:textId="77777777" w:rsidR="00957223" w:rsidRPr="00FC0045" w:rsidRDefault="00957223" w:rsidP="00B202B4">
            <w:pPr>
              <w:jc w:val="center"/>
              <w:rPr>
                <w:rFonts w:ascii="Arial" w:hAnsi="Arial" w:cs="Arial"/>
                <w:color w:val="000000" w:themeColor="text1"/>
                <w:sz w:val="20"/>
              </w:rPr>
            </w:pPr>
          </w:p>
        </w:tc>
        <w:tc>
          <w:tcPr>
            <w:tcW w:w="990" w:type="dxa"/>
          </w:tcPr>
          <w:p w14:paraId="42506B82" w14:textId="77777777" w:rsidR="00957223" w:rsidRPr="00FC0045" w:rsidRDefault="00957223" w:rsidP="00B202B4">
            <w:pPr>
              <w:jc w:val="center"/>
              <w:rPr>
                <w:rFonts w:ascii="Arial" w:hAnsi="Arial" w:cs="Arial"/>
                <w:color w:val="000000" w:themeColor="text1"/>
                <w:sz w:val="20"/>
              </w:rPr>
            </w:pPr>
          </w:p>
        </w:tc>
        <w:tc>
          <w:tcPr>
            <w:tcW w:w="990" w:type="dxa"/>
          </w:tcPr>
          <w:p w14:paraId="42506B83" w14:textId="77777777" w:rsidR="00957223" w:rsidRPr="00FC0045" w:rsidRDefault="00957223" w:rsidP="00B202B4">
            <w:pPr>
              <w:jc w:val="center"/>
              <w:rPr>
                <w:rFonts w:ascii="Arial" w:hAnsi="Arial" w:cs="Arial"/>
                <w:color w:val="000000" w:themeColor="text1"/>
                <w:sz w:val="20"/>
              </w:rPr>
            </w:pPr>
          </w:p>
        </w:tc>
        <w:tc>
          <w:tcPr>
            <w:tcW w:w="1080" w:type="dxa"/>
          </w:tcPr>
          <w:p w14:paraId="42506B84" w14:textId="77777777" w:rsidR="00957223" w:rsidRPr="00FC0045" w:rsidRDefault="00957223" w:rsidP="00B202B4">
            <w:pPr>
              <w:jc w:val="center"/>
              <w:rPr>
                <w:rFonts w:ascii="Arial" w:hAnsi="Arial" w:cs="Arial"/>
                <w:color w:val="000000" w:themeColor="text1"/>
                <w:sz w:val="20"/>
              </w:rPr>
            </w:pPr>
          </w:p>
        </w:tc>
        <w:tc>
          <w:tcPr>
            <w:tcW w:w="1080" w:type="dxa"/>
          </w:tcPr>
          <w:p w14:paraId="42506B85" w14:textId="77777777" w:rsidR="00957223" w:rsidRPr="00FC0045" w:rsidRDefault="00957223" w:rsidP="00B202B4">
            <w:pPr>
              <w:jc w:val="center"/>
              <w:rPr>
                <w:rFonts w:ascii="Arial" w:hAnsi="Arial" w:cs="Arial"/>
                <w:color w:val="000000" w:themeColor="text1"/>
                <w:sz w:val="20"/>
              </w:rPr>
            </w:pPr>
          </w:p>
        </w:tc>
        <w:tc>
          <w:tcPr>
            <w:tcW w:w="2788" w:type="dxa"/>
          </w:tcPr>
          <w:p w14:paraId="42506B86" w14:textId="77777777" w:rsidR="00957223" w:rsidRPr="00FC0045" w:rsidRDefault="00957223" w:rsidP="00B202B4">
            <w:pPr>
              <w:rPr>
                <w:rFonts w:ascii="Arial" w:hAnsi="Arial" w:cs="Arial"/>
                <w:color w:val="000000" w:themeColor="text1"/>
                <w:sz w:val="20"/>
              </w:rPr>
            </w:pPr>
          </w:p>
        </w:tc>
      </w:tr>
      <w:tr w:rsidR="00957223" w:rsidRPr="00FC0045" w14:paraId="42506B92" w14:textId="77777777" w:rsidTr="00B202B4">
        <w:trPr>
          <w:trHeight w:val="1041"/>
        </w:trPr>
        <w:tc>
          <w:tcPr>
            <w:tcW w:w="2808" w:type="dxa"/>
          </w:tcPr>
          <w:p w14:paraId="42506B88"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Maximum weight:</w:t>
            </w:r>
          </w:p>
          <w:p w14:paraId="42506B89"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Circle the appropriate weight in pounds </w:t>
            </w:r>
          </w:p>
          <w:p w14:paraId="42506B8A"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1-10     11-20     </w:t>
            </w:r>
            <w:r w:rsidRPr="00FC0045">
              <w:rPr>
                <w:rFonts w:ascii="Arial" w:hAnsi="Arial" w:cs="Arial"/>
                <w:b/>
                <w:color w:val="000000" w:themeColor="text1"/>
                <w:sz w:val="20"/>
                <w:u w:val="single"/>
              </w:rPr>
              <w:t>21-30</w:t>
            </w:r>
            <w:r w:rsidRPr="00FC0045">
              <w:rPr>
                <w:rFonts w:ascii="Arial" w:hAnsi="Arial" w:cs="Arial"/>
                <w:color w:val="000000" w:themeColor="text1"/>
                <w:sz w:val="20"/>
              </w:rPr>
              <w:t xml:space="preserve">      31-40  </w:t>
            </w:r>
          </w:p>
          <w:p w14:paraId="42506B8B"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lastRenderedPageBreak/>
              <w:t xml:space="preserve">     41-60    61-80   </w:t>
            </w:r>
            <w:r w:rsidRPr="00FC0045">
              <w:rPr>
                <w:rFonts w:ascii="Arial" w:hAnsi="Arial" w:cs="Arial"/>
                <w:b/>
                <w:color w:val="000000" w:themeColor="text1"/>
                <w:sz w:val="20"/>
              </w:rPr>
              <w:t xml:space="preserve"> </w:t>
            </w:r>
            <w:r w:rsidRPr="00FC0045">
              <w:rPr>
                <w:rFonts w:ascii="Arial" w:hAnsi="Arial" w:cs="Arial"/>
                <w:color w:val="000000" w:themeColor="text1"/>
                <w:sz w:val="20"/>
              </w:rPr>
              <w:t>81-100    &gt;100</w:t>
            </w:r>
          </w:p>
        </w:tc>
        <w:tc>
          <w:tcPr>
            <w:tcW w:w="990" w:type="dxa"/>
            <w:gridSpan w:val="2"/>
          </w:tcPr>
          <w:p w14:paraId="42506B8C" w14:textId="77777777" w:rsidR="00957223" w:rsidRPr="00FC0045" w:rsidRDefault="00957223" w:rsidP="00B202B4">
            <w:pPr>
              <w:jc w:val="center"/>
              <w:rPr>
                <w:rFonts w:ascii="Arial" w:hAnsi="Arial" w:cs="Arial"/>
                <w:color w:val="000000" w:themeColor="text1"/>
                <w:sz w:val="20"/>
              </w:rPr>
            </w:pPr>
          </w:p>
        </w:tc>
        <w:tc>
          <w:tcPr>
            <w:tcW w:w="990" w:type="dxa"/>
          </w:tcPr>
          <w:p w14:paraId="42506B8D" w14:textId="77777777" w:rsidR="00957223" w:rsidRPr="00FC0045" w:rsidRDefault="00957223" w:rsidP="00B202B4">
            <w:pPr>
              <w:jc w:val="center"/>
              <w:rPr>
                <w:rFonts w:ascii="Arial" w:hAnsi="Arial" w:cs="Arial"/>
                <w:color w:val="000000" w:themeColor="text1"/>
                <w:sz w:val="20"/>
              </w:rPr>
            </w:pPr>
          </w:p>
        </w:tc>
        <w:tc>
          <w:tcPr>
            <w:tcW w:w="990" w:type="dxa"/>
          </w:tcPr>
          <w:p w14:paraId="42506B8E" w14:textId="77777777" w:rsidR="00957223" w:rsidRPr="00FC0045" w:rsidRDefault="00957223" w:rsidP="00B202B4">
            <w:pPr>
              <w:jc w:val="center"/>
              <w:rPr>
                <w:rFonts w:ascii="Arial" w:hAnsi="Arial" w:cs="Arial"/>
                <w:color w:val="000000" w:themeColor="text1"/>
                <w:sz w:val="20"/>
              </w:rPr>
            </w:pPr>
          </w:p>
        </w:tc>
        <w:tc>
          <w:tcPr>
            <w:tcW w:w="1080" w:type="dxa"/>
          </w:tcPr>
          <w:p w14:paraId="42506B8F" w14:textId="77777777" w:rsidR="00957223" w:rsidRPr="00FC0045" w:rsidRDefault="00957223" w:rsidP="00B202B4">
            <w:pPr>
              <w:jc w:val="center"/>
              <w:rPr>
                <w:rFonts w:ascii="Arial" w:hAnsi="Arial" w:cs="Arial"/>
                <w:color w:val="000000" w:themeColor="text1"/>
                <w:sz w:val="20"/>
              </w:rPr>
            </w:pPr>
          </w:p>
        </w:tc>
        <w:tc>
          <w:tcPr>
            <w:tcW w:w="1080" w:type="dxa"/>
          </w:tcPr>
          <w:p w14:paraId="42506B90" w14:textId="77777777" w:rsidR="00957223" w:rsidRPr="00FC0045" w:rsidRDefault="00957223" w:rsidP="00B202B4">
            <w:pPr>
              <w:jc w:val="center"/>
              <w:rPr>
                <w:rFonts w:ascii="Arial" w:hAnsi="Arial" w:cs="Arial"/>
                <w:color w:val="000000" w:themeColor="text1"/>
                <w:sz w:val="20"/>
              </w:rPr>
            </w:pPr>
          </w:p>
        </w:tc>
        <w:tc>
          <w:tcPr>
            <w:tcW w:w="2788" w:type="dxa"/>
          </w:tcPr>
          <w:p w14:paraId="42506B91" w14:textId="77777777" w:rsidR="00957223" w:rsidRPr="00FC0045" w:rsidRDefault="00957223" w:rsidP="00B202B4">
            <w:pPr>
              <w:rPr>
                <w:rFonts w:ascii="Arial" w:hAnsi="Arial" w:cs="Arial"/>
                <w:color w:val="000000" w:themeColor="text1"/>
                <w:sz w:val="20"/>
              </w:rPr>
            </w:pPr>
          </w:p>
        </w:tc>
      </w:tr>
      <w:tr w:rsidR="00957223" w:rsidRPr="00FC0045" w14:paraId="42506B9A" w14:textId="77777777" w:rsidTr="00B202B4">
        <w:tc>
          <w:tcPr>
            <w:tcW w:w="2808" w:type="dxa"/>
          </w:tcPr>
          <w:p w14:paraId="42506B93"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lastRenderedPageBreak/>
              <w:t>Lifting/Carrying:</w:t>
            </w:r>
          </w:p>
        </w:tc>
        <w:tc>
          <w:tcPr>
            <w:tcW w:w="990" w:type="dxa"/>
            <w:gridSpan w:val="2"/>
          </w:tcPr>
          <w:p w14:paraId="42506B94" w14:textId="77777777" w:rsidR="00957223" w:rsidRPr="00FC0045" w:rsidRDefault="00957223" w:rsidP="00B202B4">
            <w:pPr>
              <w:jc w:val="center"/>
              <w:rPr>
                <w:rFonts w:ascii="Arial" w:hAnsi="Arial" w:cs="Arial"/>
                <w:color w:val="000000" w:themeColor="text1"/>
                <w:sz w:val="20"/>
              </w:rPr>
            </w:pPr>
          </w:p>
        </w:tc>
        <w:tc>
          <w:tcPr>
            <w:tcW w:w="990" w:type="dxa"/>
          </w:tcPr>
          <w:p w14:paraId="42506B95" w14:textId="77777777" w:rsidR="00957223" w:rsidRPr="00FC0045" w:rsidRDefault="00957223" w:rsidP="00B202B4">
            <w:pPr>
              <w:jc w:val="center"/>
              <w:rPr>
                <w:rFonts w:ascii="Arial" w:hAnsi="Arial" w:cs="Arial"/>
                <w:color w:val="000000" w:themeColor="text1"/>
                <w:sz w:val="20"/>
              </w:rPr>
            </w:pPr>
          </w:p>
        </w:tc>
        <w:tc>
          <w:tcPr>
            <w:tcW w:w="990" w:type="dxa"/>
          </w:tcPr>
          <w:p w14:paraId="42506B96" w14:textId="77777777" w:rsidR="00957223" w:rsidRPr="00FC0045" w:rsidRDefault="00957223" w:rsidP="00B202B4">
            <w:pPr>
              <w:jc w:val="center"/>
              <w:rPr>
                <w:rFonts w:ascii="Arial" w:hAnsi="Arial" w:cs="Arial"/>
                <w:color w:val="000000" w:themeColor="text1"/>
                <w:sz w:val="20"/>
              </w:rPr>
            </w:pPr>
          </w:p>
        </w:tc>
        <w:tc>
          <w:tcPr>
            <w:tcW w:w="1080" w:type="dxa"/>
          </w:tcPr>
          <w:p w14:paraId="42506B97" w14:textId="77777777" w:rsidR="00957223" w:rsidRPr="00FC0045" w:rsidRDefault="00957223" w:rsidP="00B202B4">
            <w:pPr>
              <w:jc w:val="center"/>
              <w:rPr>
                <w:rFonts w:ascii="Arial" w:hAnsi="Arial" w:cs="Arial"/>
                <w:color w:val="000000" w:themeColor="text1"/>
                <w:sz w:val="20"/>
              </w:rPr>
            </w:pPr>
          </w:p>
        </w:tc>
        <w:tc>
          <w:tcPr>
            <w:tcW w:w="1080" w:type="dxa"/>
          </w:tcPr>
          <w:p w14:paraId="42506B98" w14:textId="77777777" w:rsidR="00957223" w:rsidRPr="00FC0045" w:rsidRDefault="00957223" w:rsidP="00B202B4">
            <w:pPr>
              <w:jc w:val="center"/>
              <w:rPr>
                <w:rFonts w:ascii="Arial" w:hAnsi="Arial" w:cs="Arial"/>
                <w:color w:val="000000" w:themeColor="text1"/>
                <w:sz w:val="20"/>
              </w:rPr>
            </w:pPr>
          </w:p>
        </w:tc>
        <w:tc>
          <w:tcPr>
            <w:tcW w:w="2788" w:type="dxa"/>
          </w:tcPr>
          <w:p w14:paraId="42506B99" w14:textId="77777777" w:rsidR="00957223" w:rsidRPr="00FC0045" w:rsidRDefault="00957223" w:rsidP="00B202B4">
            <w:pPr>
              <w:rPr>
                <w:rFonts w:ascii="Arial" w:hAnsi="Arial" w:cs="Arial"/>
                <w:color w:val="000000" w:themeColor="text1"/>
                <w:sz w:val="20"/>
              </w:rPr>
            </w:pPr>
          </w:p>
        </w:tc>
      </w:tr>
      <w:tr w:rsidR="00957223" w:rsidRPr="00FC0045" w14:paraId="42506BA6" w14:textId="77777777" w:rsidTr="00B202B4">
        <w:tc>
          <w:tcPr>
            <w:tcW w:w="2808" w:type="dxa"/>
          </w:tcPr>
          <w:p w14:paraId="42506B9B"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Typical weight:    </w:t>
            </w:r>
          </w:p>
          <w:p w14:paraId="42506B9C"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Circle the appropriate weight in pounds </w:t>
            </w:r>
          </w:p>
          <w:p w14:paraId="42506B9D"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1-10     </w:t>
            </w:r>
            <w:r w:rsidRPr="00FC0045">
              <w:rPr>
                <w:rFonts w:ascii="Arial" w:hAnsi="Arial" w:cs="Arial"/>
                <w:b/>
                <w:color w:val="000000" w:themeColor="text1"/>
                <w:sz w:val="20"/>
                <w:u w:val="single"/>
              </w:rPr>
              <w:t>11-20</w:t>
            </w:r>
            <w:r w:rsidRPr="00FC0045">
              <w:rPr>
                <w:rFonts w:ascii="Arial" w:hAnsi="Arial" w:cs="Arial"/>
                <w:color w:val="000000" w:themeColor="text1"/>
                <w:sz w:val="20"/>
              </w:rPr>
              <w:t xml:space="preserve">     21-30      31-40</w:t>
            </w:r>
          </w:p>
          <w:p w14:paraId="42506B9E"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41-60    61-80    81-100    &gt;100           </w:t>
            </w:r>
          </w:p>
        </w:tc>
        <w:tc>
          <w:tcPr>
            <w:tcW w:w="990" w:type="dxa"/>
            <w:gridSpan w:val="2"/>
          </w:tcPr>
          <w:p w14:paraId="42506B9F" w14:textId="77777777" w:rsidR="00957223" w:rsidRPr="00FC0045" w:rsidRDefault="00957223" w:rsidP="00B202B4">
            <w:pPr>
              <w:jc w:val="center"/>
              <w:rPr>
                <w:rFonts w:ascii="Arial" w:hAnsi="Arial" w:cs="Arial"/>
                <w:color w:val="000000" w:themeColor="text1"/>
                <w:sz w:val="20"/>
              </w:rPr>
            </w:pPr>
          </w:p>
        </w:tc>
        <w:tc>
          <w:tcPr>
            <w:tcW w:w="990" w:type="dxa"/>
          </w:tcPr>
          <w:p w14:paraId="42506BA0" w14:textId="77777777" w:rsidR="00957223" w:rsidRPr="00FC0045" w:rsidRDefault="00957223" w:rsidP="00B202B4">
            <w:pPr>
              <w:jc w:val="center"/>
              <w:rPr>
                <w:rFonts w:ascii="Arial" w:hAnsi="Arial" w:cs="Arial"/>
                <w:color w:val="000000" w:themeColor="text1"/>
                <w:sz w:val="20"/>
              </w:rPr>
            </w:pPr>
          </w:p>
        </w:tc>
        <w:tc>
          <w:tcPr>
            <w:tcW w:w="990" w:type="dxa"/>
          </w:tcPr>
          <w:p w14:paraId="42506BA1" w14:textId="77777777" w:rsidR="00957223" w:rsidRPr="00FC0045" w:rsidRDefault="00957223" w:rsidP="00B202B4">
            <w:pPr>
              <w:jc w:val="center"/>
              <w:rPr>
                <w:rFonts w:ascii="Arial" w:hAnsi="Arial" w:cs="Arial"/>
                <w:b/>
                <w:color w:val="000000" w:themeColor="text1"/>
                <w:sz w:val="20"/>
              </w:rPr>
            </w:pPr>
          </w:p>
          <w:p w14:paraId="42506BA2" w14:textId="77777777" w:rsidR="00957223" w:rsidRPr="00FC0045" w:rsidRDefault="00957223" w:rsidP="00B202B4">
            <w:pPr>
              <w:jc w:val="center"/>
              <w:rPr>
                <w:rFonts w:ascii="Arial" w:hAnsi="Arial" w:cs="Arial"/>
                <w:color w:val="000000" w:themeColor="text1"/>
                <w:sz w:val="20"/>
              </w:rPr>
            </w:pPr>
          </w:p>
        </w:tc>
        <w:tc>
          <w:tcPr>
            <w:tcW w:w="1080" w:type="dxa"/>
          </w:tcPr>
          <w:p w14:paraId="42506BA3" w14:textId="77777777" w:rsidR="00957223" w:rsidRPr="00FC0045" w:rsidRDefault="00957223" w:rsidP="00B202B4">
            <w:pPr>
              <w:jc w:val="center"/>
              <w:rPr>
                <w:rFonts w:ascii="Arial" w:hAnsi="Arial" w:cs="Arial"/>
                <w:color w:val="000000" w:themeColor="text1"/>
                <w:sz w:val="20"/>
              </w:rPr>
            </w:pPr>
          </w:p>
        </w:tc>
        <w:tc>
          <w:tcPr>
            <w:tcW w:w="1080" w:type="dxa"/>
          </w:tcPr>
          <w:p w14:paraId="42506BA4" w14:textId="77777777" w:rsidR="00957223" w:rsidRPr="00FC0045" w:rsidRDefault="00957223" w:rsidP="00B202B4">
            <w:pPr>
              <w:jc w:val="center"/>
              <w:rPr>
                <w:rFonts w:ascii="Arial" w:hAnsi="Arial" w:cs="Arial"/>
                <w:color w:val="000000" w:themeColor="text1"/>
                <w:sz w:val="20"/>
              </w:rPr>
            </w:pPr>
          </w:p>
        </w:tc>
        <w:tc>
          <w:tcPr>
            <w:tcW w:w="2788" w:type="dxa"/>
          </w:tcPr>
          <w:p w14:paraId="42506BA5" w14:textId="77777777" w:rsidR="00957223" w:rsidRPr="00FC0045" w:rsidRDefault="00957223" w:rsidP="00B202B4">
            <w:pPr>
              <w:rPr>
                <w:rFonts w:ascii="Arial" w:hAnsi="Arial" w:cs="Arial"/>
                <w:color w:val="000000" w:themeColor="text1"/>
                <w:sz w:val="20"/>
              </w:rPr>
            </w:pPr>
          </w:p>
        </w:tc>
      </w:tr>
      <w:tr w:rsidR="00957223" w:rsidRPr="00FC0045" w14:paraId="42506BB2" w14:textId="77777777" w:rsidTr="00B202B4">
        <w:tc>
          <w:tcPr>
            <w:tcW w:w="2808" w:type="dxa"/>
          </w:tcPr>
          <w:p w14:paraId="42506BA7"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Maximum weight:</w:t>
            </w:r>
          </w:p>
          <w:p w14:paraId="42506BA8"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Circle the appropriate weight in pounds </w:t>
            </w:r>
          </w:p>
          <w:p w14:paraId="42506BA9"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1-10     11-20     </w:t>
            </w:r>
            <w:r w:rsidRPr="00FC0045">
              <w:rPr>
                <w:rFonts w:ascii="Arial" w:hAnsi="Arial" w:cs="Arial"/>
                <w:b/>
                <w:color w:val="000000" w:themeColor="text1"/>
                <w:sz w:val="20"/>
                <w:u w:val="single"/>
              </w:rPr>
              <w:t>21-30</w:t>
            </w:r>
            <w:r w:rsidRPr="00FC0045">
              <w:rPr>
                <w:rFonts w:ascii="Arial" w:hAnsi="Arial" w:cs="Arial"/>
                <w:color w:val="000000" w:themeColor="text1"/>
                <w:sz w:val="20"/>
              </w:rPr>
              <w:t xml:space="preserve">      31-40  </w:t>
            </w:r>
          </w:p>
          <w:p w14:paraId="42506BAA"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41-60    61-80    81-100   </w:t>
            </w:r>
            <w:r w:rsidRPr="00FC0045">
              <w:rPr>
                <w:rFonts w:ascii="Arial" w:hAnsi="Arial" w:cs="Arial"/>
                <w:b/>
                <w:color w:val="000000" w:themeColor="text1"/>
                <w:sz w:val="20"/>
              </w:rPr>
              <w:t xml:space="preserve"> </w:t>
            </w:r>
            <w:r w:rsidRPr="00FC0045">
              <w:rPr>
                <w:rFonts w:ascii="Arial" w:hAnsi="Arial" w:cs="Arial"/>
                <w:color w:val="000000" w:themeColor="text1"/>
                <w:sz w:val="20"/>
              </w:rPr>
              <w:t>&gt;100</w:t>
            </w:r>
          </w:p>
        </w:tc>
        <w:tc>
          <w:tcPr>
            <w:tcW w:w="990" w:type="dxa"/>
            <w:gridSpan w:val="2"/>
          </w:tcPr>
          <w:p w14:paraId="42506BAB" w14:textId="77777777" w:rsidR="00957223" w:rsidRPr="00FC0045" w:rsidRDefault="00957223" w:rsidP="00B202B4">
            <w:pPr>
              <w:jc w:val="center"/>
              <w:rPr>
                <w:rFonts w:ascii="Arial" w:hAnsi="Arial" w:cs="Arial"/>
                <w:color w:val="000000" w:themeColor="text1"/>
                <w:sz w:val="20"/>
              </w:rPr>
            </w:pPr>
          </w:p>
        </w:tc>
        <w:tc>
          <w:tcPr>
            <w:tcW w:w="990" w:type="dxa"/>
          </w:tcPr>
          <w:p w14:paraId="42506BAC" w14:textId="77777777" w:rsidR="00957223" w:rsidRPr="00FC0045" w:rsidRDefault="00957223" w:rsidP="00B202B4">
            <w:pPr>
              <w:jc w:val="center"/>
              <w:rPr>
                <w:rFonts w:ascii="Arial" w:hAnsi="Arial" w:cs="Arial"/>
                <w:b/>
                <w:color w:val="000000" w:themeColor="text1"/>
                <w:sz w:val="20"/>
              </w:rPr>
            </w:pPr>
          </w:p>
          <w:p w14:paraId="42506BAD" w14:textId="77777777" w:rsidR="00957223" w:rsidRPr="00FC0045" w:rsidRDefault="00957223" w:rsidP="00B202B4">
            <w:pPr>
              <w:jc w:val="center"/>
              <w:rPr>
                <w:rFonts w:ascii="Arial" w:hAnsi="Arial" w:cs="Arial"/>
                <w:color w:val="000000" w:themeColor="text1"/>
                <w:sz w:val="20"/>
              </w:rPr>
            </w:pPr>
          </w:p>
        </w:tc>
        <w:tc>
          <w:tcPr>
            <w:tcW w:w="990" w:type="dxa"/>
          </w:tcPr>
          <w:p w14:paraId="42506BAE" w14:textId="77777777" w:rsidR="00957223" w:rsidRPr="00FC0045" w:rsidRDefault="00957223" w:rsidP="00B202B4">
            <w:pPr>
              <w:jc w:val="center"/>
              <w:rPr>
                <w:rFonts w:ascii="Arial" w:hAnsi="Arial" w:cs="Arial"/>
                <w:color w:val="000000" w:themeColor="text1"/>
                <w:sz w:val="20"/>
              </w:rPr>
            </w:pPr>
          </w:p>
        </w:tc>
        <w:tc>
          <w:tcPr>
            <w:tcW w:w="1080" w:type="dxa"/>
          </w:tcPr>
          <w:p w14:paraId="42506BAF" w14:textId="77777777" w:rsidR="00957223" w:rsidRPr="00FC0045" w:rsidRDefault="00957223" w:rsidP="00B202B4">
            <w:pPr>
              <w:jc w:val="center"/>
              <w:rPr>
                <w:rFonts w:ascii="Arial" w:hAnsi="Arial" w:cs="Arial"/>
                <w:color w:val="000000" w:themeColor="text1"/>
                <w:sz w:val="20"/>
              </w:rPr>
            </w:pPr>
          </w:p>
        </w:tc>
        <w:tc>
          <w:tcPr>
            <w:tcW w:w="1080" w:type="dxa"/>
          </w:tcPr>
          <w:p w14:paraId="42506BB0" w14:textId="77777777" w:rsidR="00957223" w:rsidRPr="00FC0045" w:rsidRDefault="00957223" w:rsidP="00B202B4">
            <w:pPr>
              <w:jc w:val="center"/>
              <w:rPr>
                <w:rFonts w:ascii="Arial" w:hAnsi="Arial" w:cs="Arial"/>
                <w:color w:val="000000" w:themeColor="text1"/>
                <w:sz w:val="20"/>
              </w:rPr>
            </w:pPr>
          </w:p>
        </w:tc>
        <w:tc>
          <w:tcPr>
            <w:tcW w:w="2788" w:type="dxa"/>
          </w:tcPr>
          <w:p w14:paraId="42506BB1" w14:textId="77777777" w:rsidR="00957223" w:rsidRPr="00FC0045" w:rsidRDefault="00957223" w:rsidP="00B202B4">
            <w:pPr>
              <w:rPr>
                <w:rFonts w:ascii="Arial" w:hAnsi="Arial" w:cs="Arial"/>
                <w:color w:val="000000" w:themeColor="text1"/>
                <w:sz w:val="20"/>
              </w:rPr>
            </w:pPr>
          </w:p>
        </w:tc>
      </w:tr>
      <w:tr w:rsidR="00957223" w:rsidRPr="00FC0045" w14:paraId="42506BBA" w14:textId="77777777" w:rsidTr="00B202B4">
        <w:tc>
          <w:tcPr>
            <w:tcW w:w="2808" w:type="dxa"/>
            <w:tcBorders>
              <w:bottom w:val="nil"/>
            </w:tcBorders>
          </w:tcPr>
          <w:p w14:paraId="42506BB3"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Other physical activities</w:t>
            </w:r>
          </w:p>
        </w:tc>
        <w:tc>
          <w:tcPr>
            <w:tcW w:w="990" w:type="dxa"/>
            <w:gridSpan w:val="2"/>
            <w:tcBorders>
              <w:bottom w:val="nil"/>
            </w:tcBorders>
          </w:tcPr>
          <w:p w14:paraId="42506BB4" w14:textId="77777777" w:rsidR="00957223" w:rsidRPr="00FC0045" w:rsidRDefault="00957223" w:rsidP="00B202B4">
            <w:pPr>
              <w:jc w:val="center"/>
              <w:rPr>
                <w:rFonts w:ascii="Arial" w:hAnsi="Arial" w:cs="Arial"/>
                <w:color w:val="000000" w:themeColor="text1"/>
                <w:sz w:val="20"/>
              </w:rPr>
            </w:pPr>
          </w:p>
        </w:tc>
        <w:tc>
          <w:tcPr>
            <w:tcW w:w="990" w:type="dxa"/>
            <w:tcBorders>
              <w:bottom w:val="nil"/>
            </w:tcBorders>
          </w:tcPr>
          <w:p w14:paraId="42506BB5" w14:textId="77777777" w:rsidR="00957223" w:rsidRPr="00FC0045" w:rsidRDefault="00957223" w:rsidP="00B202B4">
            <w:pPr>
              <w:jc w:val="center"/>
              <w:rPr>
                <w:rFonts w:ascii="Arial" w:hAnsi="Arial" w:cs="Arial"/>
                <w:color w:val="000000" w:themeColor="text1"/>
                <w:sz w:val="20"/>
              </w:rPr>
            </w:pPr>
          </w:p>
        </w:tc>
        <w:tc>
          <w:tcPr>
            <w:tcW w:w="990" w:type="dxa"/>
            <w:tcBorders>
              <w:bottom w:val="nil"/>
            </w:tcBorders>
          </w:tcPr>
          <w:p w14:paraId="42506BB6" w14:textId="77777777" w:rsidR="00957223" w:rsidRPr="00FC0045" w:rsidRDefault="00957223" w:rsidP="00B202B4">
            <w:pPr>
              <w:jc w:val="center"/>
              <w:rPr>
                <w:rFonts w:ascii="Arial" w:hAnsi="Arial" w:cs="Arial"/>
                <w:color w:val="000000" w:themeColor="text1"/>
                <w:sz w:val="20"/>
              </w:rPr>
            </w:pPr>
          </w:p>
        </w:tc>
        <w:tc>
          <w:tcPr>
            <w:tcW w:w="1080" w:type="dxa"/>
            <w:tcBorders>
              <w:bottom w:val="nil"/>
            </w:tcBorders>
          </w:tcPr>
          <w:p w14:paraId="42506BB7" w14:textId="77777777" w:rsidR="00957223" w:rsidRPr="00FC0045" w:rsidRDefault="00957223" w:rsidP="00B202B4">
            <w:pPr>
              <w:jc w:val="center"/>
              <w:rPr>
                <w:rFonts w:ascii="Arial" w:hAnsi="Arial" w:cs="Arial"/>
                <w:color w:val="000000" w:themeColor="text1"/>
                <w:sz w:val="20"/>
              </w:rPr>
            </w:pPr>
          </w:p>
        </w:tc>
        <w:tc>
          <w:tcPr>
            <w:tcW w:w="1080" w:type="dxa"/>
            <w:tcBorders>
              <w:bottom w:val="nil"/>
            </w:tcBorders>
          </w:tcPr>
          <w:p w14:paraId="42506BB8" w14:textId="77777777" w:rsidR="00957223" w:rsidRPr="00FC0045" w:rsidRDefault="00957223" w:rsidP="00B202B4">
            <w:pPr>
              <w:jc w:val="center"/>
              <w:rPr>
                <w:rFonts w:ascii="Arial" w:hAnsi="Arial" w:cs="Arial"/>
                <w:color w:val="000000" w:themeColor="text1"/>
                <w:sz w:val="20"/>
              </w:rPr>
            </w:pPr>
          </w:p>
        </w:tc>
        <w:tc>
          <w:tcPr>
            <w:tcW w:w="2788" w:type="dxa"/>
            <w:tcBorders>
              <w:bottom w:val="nil"/>
            </w:tcBorders>
          </w:tcPr>
          <w:p w14:paraId="42506BB9" w14:textId="77777777" w:rsidR="00957223" w:rsidRPr="00FC0045" w:rsidRDefault="00957223" w:rsidP="00B202B4">
            <w:pPr>
              <w:rPr>
                <w:rFonts w:ascii="Arial" w:hAnsi="Arial" w:cs="Arial"/>
                <w:color w:val="000000" w:themeColor="text1"/>
                <w:sz w:val="20"/>
              </w:rPr>
            </w:pPr>
          </w:p>
        </w:tc>
      </w:tr>
      <w:tr w:rsidR="00957223" w:rsidRPr="00FC0045" w14:paraId="42506BC2" w14:textId="77777777" w:rsidTr="00B202B4">
        <w:tc>
          <w:tcPr>
            <w:tcW w:w="2808" w:type="dxa"/>
            <w:tcBorders>
              <w:right w:val="nil"/>
            </w:tcBorders>
          </w:tcPr>
          <w:p w14:paraId="42506BBB" w14:textId="77777777" w:rsidR="00957223" w:rsidRPr="00FC0045" w:rsidRDefault="00957223" w:rsidP="00B202B4">
            <w:pPr>
              <w:rPr>
                <w:rFonts w:ascii="Arial" w:hAnsi="Arial" w:cs="Arial"/>
                <w:color w:val="000000" w:themeColor="text1"/>
                <w:sz w:val="20"/>
              </w:rPr>
            </w:pPr>
          </w:p>
        </w:tc>
        <w:tc>
          <w:tcPr>
            <w:tcW w:w="990" w:type="dxa"/>
            <w:gridSpan w:val="2"/>
            <w:tcBorders>
              <w:left w:val="nil"/>
              <w:right w:val="nil"/>
            </w:tcBorders>
          </w:tcPr>
          <w:p w14:paraId="42506BBC" w14:textId="77777777" w:rsidR="00957223" w:rsidRPr="00FC0045" w:rsidRDefault="00957223" w:rsidP="00B202B4">
            <w:pPr>
              <w:jc w:val="center"/>
              <w:rPr>
                <w:rFonts w:ascii="Arial" w:hAnsi="Arial" w:cs="Arial"/>
                <w:color w:val="000000" w:themeColor="text1"/>
                <w:sz w:val="20"/>
              </w:rPr>
            </w:pPr>
          </w:p>
        </w:tc>
        <w:tc>
          <w:tcPr>
            <w:tcW w:w="990" w:type="dxa"/>
            <w:tcBorders>
              <w:left w:val="nil"/>
              <w:right w:val="nil"/>
            </w:tcBorders>
          </w:tcPr>
          <w:p w14:paraId="42506BBD" w14:textId="77777777" w:rsidR="00957223" w:rsidRPr="00FC0045" w:rsidRDefault="00957223" w:rsidP="00B202B4">
            <w:pPr>
              <w:jc w:val="center"/>
              <w:rPr>
                <w:rFonts w:ascii="Arial" w:hAnsi="Arial" w:cs="Arial"/>
                <w:color w:val="000000" w:themeColor="text1"/>
                <w:sz w:val="20"/>
              </w:rPr>
            </w:pPr>
          </w:p>
        </w:tc>
        <w:tc>
          <w:tcPr>
            <w:tcW w:w="990" w:type="dxa"/>
            <w:tcBorders>
              <w:left w:val="nil"/>
              <w:right w:val="nil"/>
            </w:tcBorders>
          </w:tcPr>
          <w:p w14:paraId="42506BBE" w14:textId="77777777" w:rsidR="00957223" w:rsidRPr="00FC0045" w:rsidRDefault="00957223" w:rsidP="00B202B4">
            <w:pPr>
              <w:jc w:val="center"/>
              <w:rPr>
                <w:rFonts w:ascii="Arial" w:hAnsi="Arial" w:cs="Arial"/>
                <w:color w:val="000000" w:themeColor="text1"/>
                <w:sz w:val="20"/>
              </w:rPr>
            </w:pPr>
          </w:p>
        </w:tc>
        <w:tc>
          <w:tcPr>
            <w:tcW w:w="1080" w:type="dxa"/>
            <w:tcBorders>
              <w:left w:val="nil"/>
              <w:right w:val="nil"/>
            </w:tcBorders>
          </w:tcPr>
          <w:p w14:paraId="42506BBF" w14:textId="77777777" w:rsidR="00957223" w:rsidRPr="00FC0045" w:rsidRDefault="00957223" w:rsidP="00B202B4">
            <w:pPr>
              <w:jc w:val="center"/>
              <w:rPr>
                <w:rFonts w:ascii="Arial" w:hAnsi="Arial" w:cs="Arial"/>
                <w:color w:val="000000" w:themeColor="text1"/>
                <w:sz w:val="20"/>
              </w:rPr>
            </w:pPr>
          </w:p>
        </w:tc>
        <w:tc>
          <w:tcPr>
            <w:tcW w:w="1080" w:type="dxa"/>
            <w:tcBorders>
              <w:left w:val="nil"/>
              <w:right w:val="nil"/>
            </w:tcBorders>
          </w:tcPr>
          <w:p w14:paraId="42506BC0" w14:textId="77777777" w:rsidR="00957223" w:rsidRPr="00FC0045" w:rsidRDefault="00957223" w:rsidP="00B202B4">
            <w:pPr>
              <w:jc w:val="center"/>
              <w:rPr>
                <w:rFonts w:ascii="Arial" w:hAnsi="Arial" w:cs="Arial"/>
                <w:color w:val="000000" w:themeColor="text1"/>
                <w:sz w:val="20"/>
              </w:rPr>
            </w:pPr>
          </w:p>
        </w:tc>
        <w:tc>
          <w:tcPr>
            <w:tcW w:w="2788" w:type="dxa"/>
            <w:tcBorders>
              <w:left w:val="nil"/>
            </w:tcBorders>
          </w:tcPr>
          <w:p w14:paraId="42506BC1" w14:textId="77777777" w:rsidR="00957223" w:rsidRPr="00FC0045" w:rsidRDefault="00957223" w:rsidP="00B202B4">
            <w:pPr>
              <w:rPr>
                <w:rFonts w:ascii="Arial" w:hAnsi="Arial" w:cs="Arial"/>
                <w:color w:val="000000" w:themeColor="text1"/>
                <w:sz w:val="20"/>
              </w:rPr>
            </w:pPr>
          </w:p>
        </w:tc>
      </w:tr>
      <w:tr w:rsidR="00957223" w:rsidRPr="00FC0045" w14:paraId="42506BD9" w14:textId="77777777" w:rsidTr="00B202B4">
        <w:tc>
          <w:tcPr>
            <w:tcW w:w="2808" w:type="dxa"/>
          </w:tcPr>
          <w:p w14:paraId="42506BC3" w14:textId="77777777" w:rsidR="00957223" w:rsidRPr="00FC0045" w:rsidRDefault="00957223" w:rsidP="00B202B4">
            <w:pPr>
              <w:rPr>
                <w:rFonts w:ascii="Arial" w:hAnsi="Arial" w:cs="Arial"/>
                <w:b/>
                <w:color w:val="000000" w:themeColor="text1"/>
                <w:sz w:val="20"/>
              </w:rPr>
            </w:pPr>
          </w:p>
          <w:p w14:paraId="42506BC4" w14:textId="77777777" w:rsidR="00957223" w:rsidRPr="00FC0045" w:rsidRDefault="00957223" w:rsidP="00B202B4">
            <w:pPr>
              <w:rPr>
                <w:rFonts w:ascii="Arial" w:hAnsi="Arial" w:cs="Arial"/>
                <w:b/>
                <w:color w:val="000000" w:themeColor="text1"/>
                <w:sz w:val="20"/>
              </w:rPr>
            </w:pPr>
          </w:p>
          <w:p w14:paraId="42506BC5" w14:textId="77777777" w:rsidR="00957223" w:rsidRPr="00FC0045" w:rsidRDefault="00957223" w:rsidP="00B202B4">
            <w:pPr>
              <w:rPr>
                <w:rFonts w:ascii="Arial" w:hAnsi="Arial" w:cs="Arial"/>
                <w:b/>
                <w:color w:val="000000" w:themeColor="text1"/>
                <w:sz w:val="20"/>
              </w:rPr>
            </w:pPr>
            <w:r w:rsidRPr="00FC0045">
              <w:rPr>
                <w:rFonts w:ascii="Arial" w:hAnsi="Arial" w:cs="Arial"/>
                <w:b/>
                <w:color w:val="000000" w:themeColor="text1"/>
                <w:sz w:val="20"/>
              </w:rPr>
              <w:t>Sensory Activities</w:t>
            </w:r>
          </w:p>
          <w:p w14:paraId="42506BC6" w14:textId="77777777" w:rsidR="00957223" w:rsidRPr="00FC0045" w:rsidRDefault="00957223" w:rsidP="00B202B4">
            <w:pPr>
              <w:rPr>
                <w:rFonts w:ascii="Arial" w:hAnsi="Arial" w:cs="Arial"/>
                <w:b/>
                <w:color w:val="000000" w:themeColor="text1"/>
                <w:sz w:val="20"/>
              </w:rPr>
            </w:pPr>
          </w:p>
          <w:p w14:paraId="42506BC7" w14:textId="77777777" w:rsidR="00957223" w:rsidRPr="00FC0045" w:rsidRDefault="00957223" w:rsidP="00B202B4">
            <w:pPr>
              <w:rPr>
                <w:rFonts w:ascii="Arial" w:hAnsi="Arial" w:cs="Arial"/>
                <w:b/>
                <w:color w:val="000000" w:themeColor="text1"/>
                <w:sz w:val="20"/>
              </w:rPr>
            </w:pPr>
          </w:p>
        </w:tc>
        <w:tc>
          <w:tcPr>
            <w:tcW w:w="990" w:type="dxa"/>
            <w:gridSpan w:val="2"/>
          </w:tcPr>
          <w:p w14:paraId="42506BC8" w14:textId="77777777" w:rsidR="00957223" w:rsidRPr="00FC0045" w:rsidRDefault="00957223" w:rsidP="00B202B4">
            <w:pPr>
              <w:jc w:val="center"/>
              <w:rPr>
                <w:rFonts w:ascii="Arial" w:hAnsi="Arial" w:cs="Arial"/>
                <w:b/>
                <w:color w:val="000000" w:themeColor="text1"/>
                <w:sz w:val="20"/>
              </w:rPr>
            </w:pPr>
          </w:p>
          <w:p w14:paraId="42506BC9" w14:textId="77777777" w:rsidR="00957223" w:rsidRPr="00FC0045" w:rsidRDefault="00957223" w:rsidP="00B202B4">
            <w:pPr>
              <w:jc w:val="center"/>
              <w:rPr>
                <w:rFonts w:ascii="Arial" w:hAnsi="Arial" w:cs="Arial"/>
                <w:b/>
                <w:color w:val="000000" w:themeColor="text1"/>
                <w:sz w:val="20"/>
              </w:rPr>
            </w:pPr>
          </w:p>
          <w:p w14:paraId="42506BCA" w14:textId="77777777" w:rsidR="00957223" w:rsidRPr="00FC0045" w:rsidRDefault="00957223" w:rsidP="00B202B4">
            <w:pPr>
              <w:jc w:val="center"/>
              <w:rPr>
                <w:rFonts w:ascii="Arial" w:hAnsi="Arial" w:cs="Arial"/>
                <w:b/>
                <w:color w:val="000000" w:themeColor="text1"/>
                <w:sz w:val="20"/>
              </w:rPr>
            </w:pPr>
            <w:r w:rsidRPr="00FC0045">
              <w:rPr>
                <w:rFonts w:ascii="Arial" w:hAnsi="Arial" w:cs="Arial"/>
                <w:b/>
                <w:color w:val="000000" w:themeColor="text1"/>
                <w:sz w:val="20"/>
              </w:rPr>
              <w:t>R</w:t>
            </w:r>
          </w:p>
        </w:tc>
        <w:tc>
          <w:tcPr>
            <w:tcW w:w="990" w:type="dxa"/>
          </w:tcPr>
          <w:p w14:paraId="42506BCB" w14:textId="77777777" w:rsidR="00957223" w:rsidRPr="00FC0045" w:rsidRDefault="00957223" w:rsidP="00B202B4">
            <w:pPr>
              <w:jc w:val="center"/>
              <w:rPr>
                <w:rFonts w:ascii="Arial" w:hAnsi="Arial" w:cs="Arial"/>
                <w:b/>
                <w:color w:val="000000" w:themeColor="text1"/>
                <w:sz w:val="20"/>
              </w:rPr>
            </w:pPr>
          </w:p>
          <w:p w14:paraId="42506BCC" w14:textId="77777777" w:rsidR="00957223" w:rsidRPr="00FC0045" w:rsidRDefault="00957223" w:rsidP="00B202B4">
            <w:pPr>
              <w:jc w:val="center"/>
              <w:rPr>
                <w:rFonts w:ascii="Arial" w:hAnsi="Arial" w:cs="Arial"/>
                <w:b/>
                <w:color w:val="000000" w:themeColor="text1"/>
                <w:sz w:val="20"/>
              </w:rPr>
            </w:pPr>
          </w:p>
          <w:p w14:paraId="42506BCD" w14:textId="77777777" w:rsidR="00957223" w:rsidRPr="00FC0045" w:rsidRDefault="00957223" w:rsidP="00B202B4">
            <w:pPr>
              <w:jc w:val="center"/>
              <w:rPr>
                <w:rFonts w:ascii="Arial" w:hAnsi="Arial" w:cs="Arial"/>
                <w:b/>
                <w:color w:val="000000" w:themeColor="text1"/>
                <w:sz w:val="20"/>
              </w:rPr>
            </w:pPr>
            <w:r w:rsidRPr="00FC0045">
              <w:rPr>
                <w:rFonts w:ascii="Arial" w:hAnsi="Arial" w:cs="Arial"/>
                <w:b/>
                <w:color w:val="000000" w:themeColor="text1"/>
                <w:sz w:val="20"/>
              </w:rPr>
              <w:t>O</w:t>
            </w:r>
          </w:p>
        </w:tc>
        <w:tc>
          <w:tcPr>
            <w:tcW w:w="990" w:type="dxa"/>
          </w:tcPr>
          <w:p w14:paraId="42506BCE" w14:textId="77777777" w:rsidR="00957223" w:rsidRPr="00FC0045" w:rsidRDefault="00957223" w:rsidP="00B202B4">
            <w:pPr>
              <w:jc w:val="center"/>
              <w:rPr>
                <w:rFonts w:ascii="Arial" w:hAnsi="Arial" w:cs="Arial"/>
                <w:b/>
                <w:color w:val="000000" w:themeColor="text1"/>
                <w:sz w:val="20"/>
              </w:rPr>
            </w:pPr>
          </w:p>
          <w:p w14:paraId="42506BCF" w14:textId="77777777" w:rsidR="00957223" w:rsidRPr="00FC0045" w:rsidRDefault="00957223" w:rsidP="00B202B4">
            <w:pPr>
              <w:jc w:val="center"/>
              <w:rPr>
                <w:rFonts w:ascii="Arial" w:hAnsi="Arial" w:cs="Arial"/>
                <w:b/>
                <w:color w:val="000000" w:themeColor="text1"/>
                <w:sz w:val="20"/>
              </w:rPr>
            </w:pPr>
          </w:p>
          <w:p w14:paraId="42506BD0" w14:textId="77777777" w:rsidR="00957223" w:rsidRPr="00FC0045" w:rsidRDefault="00957223" w:rsidP="00B202B4">
            <w:pPr>
              <w:jc w:val="center"/>
              <w:rPr>
                <w:rFonts w:ascii="Arial" w:hAnsi="Arial" w:cs="Arial"/>
                <w:b/>
                <w:color w:val="000000" w:themeColor="text1"/>
                <w:sz w:val="20"/>
              </w:rPr>
            </w:pPr>
            <w:r w:rsidRPr="00FC0045">
              <w:rPr>
                <w:rFonts w:ascii="Arial" w:hAnsi="Arial" w:cs="Arial"/>
                <w:b/>
                <w:color w:val="000000" w:themeColor="text1"/>
                <w:sz w:val="20"/>
              </w:rPr>
              <w:t>F</w:t>
            </w:r>
          </w:p>
        </w:tc>
        <w:tc>
          <w:tcPr>
            <w:tcW w:w="1080" w:type="dxa"/>
          </w:tcPr>
          <w:p w14:paraId="42506BD1" w14:textId="77777777" w:rsidR="00957223" w:rsidRPr="00FC0045" w:rsidRDefault="00957223" w:rsidP="00B202B4">
            <w:pPr>
              <w:jc w:val="center"/>
              <w:rPr>
                <w:rFonts w:ascii="Arial" w:hAnsi="Arial" w:cs="Arial"/>
                <w:b/>
                <w:color w:val="000000" w:themeColor="text1"/>
                <w:sz w:val="20"/>
              </w:rPr>
            </w:pPr>
          </w:p>
          <w:p w14:paraId="42506BD2" w14:textId="77777777" w:rsidR="00957223" w:rsidRPr="00FC0045" w:rsidRDefault="00957223" w:rsidP="00B202B4">
            <w:pPr>
              <w:jc w:val="center"/>
              <w:rPr>
                <w:rFonts w:ascii="Arial" w:hAnsi="Arial" w:cs="Arial"/>
                <w:b/>
                <w:color w:val="000000" w:themeColor="text1"/>
                <w:sz w:val="20"/>
              </w:rPr>
            </w:pPr>
          </w:p>
          <w:p w14:paraId="42506BD3" w14:textId="77777777" w:rsidR="00957223" w:rsidRPr="00FC0045" w:rsidRDefault="00957223" w:rsidP="00B202B4">
            <w:pPr>
              <w:jc w:val="center"/>
              <w:rPr>
                <w:rFonts w:ascii="Arial" w:hAnsi="Arial" w:cs="Arial"/>
                <w:b/>
                <w:color w:val="000000" w:themeColor="text1"/>
                <w:sz w:val="20"/>
              </w:rPr>
            </w:pPr>
            <w:r w:rsidRPr="00FC0045">
              <w:rPr>
                <w:rFonts w:ascii="Arial" w:hAnsi="Arial" w:cs="Arial"/>
                <w:b/>
                <w:color w:val="000000" w:themeColor="text1"/>
                <w:sz w:val="20"/>
              </w:rPr>
              <w:t>C</w:t>
            </w:r>
          </w:p>
        </w:tc>
        <w:tc>
          <w:tcPr>
            <w:tcW w:w="1080" w:type="dxa"/>
          </w:tcPr>
          <w:p w14:paraId="42506BD4" w14:textId="77777777" w:rsidR="00957223" w:rsidRPr="00FC0045" w:rsidRDefault="00957223" w:rsidP="00B202B4">
            <w:pPr>
              <w:jc w:val="center"/>
              <w:rPr>
                <w:rFonts w:ascii="Arial" w:hAnsi="Arial" w:cs="Arial"/>
                <w:b/>
                <w:color w:val="000000" w:themeColor="text1"/>
                <w:sz w:val="20"/>
              </w:rPr>
            </w:pPr>
          </w:p>
          <w:p w14:paraId="42506BD5" w14:textId="77777777" w:rsidR="00957223" w:rsidRPr="00FC0045" w:rsidRDefault="00957223" w:rsidP="00B202B4">
            <w:pPr>
              <w:jc w:val="center"/>
              <w:rPr>
                <w:rFonts w:ascii="Arial" w:hAnsi="Arial" w:cs="Arial"/>
                <w:b/>
                <w:color w:val="000000" w:themeColor="text1"/>
                <w:sz w:val="20"/>
              </w:rPr>
            </w:pPr>
          </w:p>
          <w:p w14:paraId="42506BD6" w14:textId="77777777" w:rsidR="00957223" w:rsidRPr="00FC0045" w:rsidRDefault="00957223" w:rsidP="00B202B4">
            <w:pPr>
              <w:jc w:val="center"/>
              <w:rPr>
                <w:rFonts w:ascii="Arial" w:hAnsi="Arial" w:cs="Arial"/>
                <w:b/>
                <w:color w:val="000000" w:themeColor="text1"/>
                <w:sz w:val="20"/>
              </w:rPr>
            </w:pPr>
            <w:r w:rsidRPr="00FC0045">
              <w:rPr>
                <w:rFonts w:ascii="Arial" w:hAnsi="Arial" w:cs="Arial"/>
                <w:b/>
                <w:color w:val="000000" w:themeColor="text1"/>
                <w:sz w:val="20"/>
              </w:rPr>
              <w:t>NA</w:t>
            </w:r>
          </w:p>
        </w:tc>
        <w:tc>
          <w:tcPr>
            <w:tcW w:w="2788" w:type="dxa"/>
          </w:tcPr>
          <w:p w14:paraId="42506BD7" w14:textId="77777777" w:rsidR="00957223" w:rsidRPr="00FC0045" w:rsidRDefault="00957223" w:rsidP="00B202B4">
            <w:pPr>
              <w:rPr>
                <w:rFonts w:ascii="Arial" w:hAnsi="Arial" w:cs="Arial"/>
                <w:b/>
                <w:color w:val="000000" w:themeColor="text1"/>
                <w:sz w:val="20"/>
              </w:rPr>
            </w:pPr>
          </w:p>
          <w:p w14:paraId="42506BD8" w14:textId="77777777" w:rsidR="00957223" w:rsidRPr="00FC0045" w:rsidRDefault="00957223" w:rsidP="00B202B4">
            <w:pPr>
              <w:rPr>
                <w:rFonts w:ascii="Arial" w:hAnsi="Arial" w:cs="Arial"/>
                <w:b/>
                <w:color w:val="000000" w:themeColor="text1"/>
                <w:sz w:val="20"/>
              </w:rPr>
            </w:pPr>
            <w:r w:rsidRPr="00FC0045">
              <w:rPr>
                <w:rFonts w:ascii="Arial" w:hAnsi="Arial" w:cs="Arial"/>
                <w:b/>
                <w:color w:val="000000" w:themeColor="text1"/>
                <w:sz w:val="20"/>
              </w:rPr>
              <w:t>Describe any job duty which requires repetition or a unique application of the activity.</w:t>
            </w:r>
          </w:p>
        </w:tc>
      </w:tr>
      <w:tr w:rsidR="00957223" w:rsidRPr="00FC0045" w14:paraId="42506BE1" w14:textId="77777777" w:rsidTr="00B202B4">
        <w:tc>
          <w:tcPr>
            <w:tcW w:w="2808" w:type="dxa"/>
          </w:tcPr>
          <w:p w14:paraId="42506BDA"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Talking in person</w:t>
            </w:r>
          </w:p>
        </w:tc>
        <w:tc>
          <w:tcPr>
            <w:tcW w:w="990" w:type="dxa"/>
            <w:gridSpan w:val="2"/>
          </w:tcPr>
          <w:p w14:paraId="42506BDB" w14:textId="77777777" w:rsidR="00957223" w:rsidRPr="00FC0045" w:rsidRDefault="00957223" w:rsidP="00B202B4">
            <w:pPr>
              <w:jc w:val="center"/>
              <w:rPr>
                <w:rFonts w:ascii="Arial" w:hAnsi="Arial" w:cs="Arial"/>
                <w:color w:val="000000" w:themeColor="text1"/>
                <w:sz w:val="20"/>
              </w:rPr>
            </w:pPr>
          </w:p>
        </w:tc>
        <w:tc>
          <w:tcPr>
            <w:tcW w:w="990" w:type="dxa"/>
          </w:tcPr>
          <w:p w14:paraId="42506BDC" w14:textId="77777777" w:rsidR="00957223" w:rsidRPr="00FC0045" w:rsidRDefault="00957223" w:rsidP="00B202B4">
            <w:pPr>
              <w:jc w:val="center"/>
              <w:rPr>
                <w:rFonts w:ascii="Arial" w:hAnsi="Arial" w:cs="Arial"/>
                <w:color w:val="000000" w:themeColor="text1"/>
                <w:sz w:val="20"/>
              </w:rPr>
            </w:pPr>
          </w:p>
        </w:tc>
        <w:tc>
          <w:tcPr>
            <w:tcW w:w="990" w:type="dxa"/>
          </w:tcPr>
          <w:p w14:paraId="42506BDD" w14:textId="77777777" w:rsidR="00957223" w:rsidRPr="00FC0045" w:rsidRDefault="00957223" w:rsidP="00B202B4">
            <w:pPr>
              <w:jc w:val="center"/>
              <w:rPr>
                <w:rFonts w:ascii="Arial" w:hAnsi="Arial" w:cs="Arial"/>
                <w:color w:val="000000" w:themeColor="text1"/>
                <w:sz w:val="20"/>
              </w:rPr>
            </w:pPr>
          </w:p>
        </w:tc>
        <w:tc>
          <w:tcPr>
            <w:tcW w:w="1080" w:type="dxa"/>
          </w:tcPr>
          <w:p w14:paraId="42506BDE"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42506BDF" w14:textId="77777777" w:rsidR="00957223" w:rsidRPr="00FC0045" w:rsidRDefault="00957223" w:rsidP="00B202B4">
            <w:pPr>
              <w:jc w:val="center"/>
              <w:rPr>
                <w:rFonts w:ascii="Arial" w:hAnsi="Arial" w:cs="Arial"/>
                <w:color w:val="000000" w:themeColor="text1"/>
                <w:sz w:val="20"/>
              </w:rPr>
            </w:pPr>
          </w:p>
        </w:tc>
        <w:tc>
          <w:tcPr>
            <w:tcW w:w="2788" w:type="dxa"/>
          </w:tcPr>
          <w:p w14:paraId="42506BE0" w14:textId="77777777" w:rsidR="00957223" w:rsidRPr="00FC0045" w:rsidRDefault="00957223" w:rsidP="00B202B4">
            <w:pPr>
              <w:rPr>
                <w:rFonts w:ascii="Arial" w:hAnsi="Arial" w:cs="Arial"/>
                <w:color w:val="000000" w:themeColor="text1"/>
                <w:sz w:val="20"/>
              </w:rPr>
            </w:pPr>
          </w:p>
        </w:tc>
      </w:tr>
      <w:tr w:rsidR="00957223" w:rsidRPr="00FC0045" w14:paraId="42506BE9" w14:textId="77777777" w:rsidTr="00B202B4">
        <w:tc>
          <w:tcPr>
            <w:tcW w:w="2808" w:type="dxa"/>
          </w:tcPr>
          <w:p w14:paraId="42506BE2"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Talking on telephone</w:t>
            </w:r>
          </w:p>
        </w:tc>
        <w:tc>
          <w:tcPr>
            <w:tcW w:w="990" w:type="dxa"/>
            <w:gridSpan w:val="2"/>
          </w:tcPr>
          <w:p w14:paraId="42506BE3" w14:textId="77777777" w:rsidR="00957223" w:rsidRPr="00FC0045" w:rsidRDefault="00957223" w:rsidP="00B202B4">
            <w:pPr>
              <w:jc w:val="center"/>
              <w:rPr>
                <w:rFonts w:ascii="Arial" w:hAnsi="Arial" w:cs="Arial"/>
                <w:color w:val="000000" w:themeColor="text1"/>
                <w:sz w:val="20"/>
              </w:rPr>
            </w:pPr>
          </w:p>
        </w:tc>
        <w:tc>
          <w:tcPr>
            <w:tcW w:w="990" w:type="dxa"/>
          </w:tcPr>
          <w:p w14:paraId="42506BE4" w14:textId="77777777" w:rsidR="00957223" w:rsidRPr="00FC0045" w:rsidRDefault="00957223" w:rsidP="00B202B4">
            <w:pPr>
              <w:jc w:val="center"/>
              <w:rPr>
                <w:rFonts w:ascii="Arial" w:hAnsi="Arial" w:cs="Arial"/>
                <w:color w:val="000000" w:themeColor="text1"/>
                <w:sz w:val="20"/>
              </w:rPr>
            </w:pPr>
          </w:p>
        </w:tc>
        <w:tc>
          <w:tcPr>
            <w:tcW w:w="990" w:type="dxa"/>
          </w:tcPr>
          <w:p w14:paraId="42506BE5"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42506BE6" w14:textId="77777777" w:rsidR="00957223" w:rsidRPr="00FC0045" w:rsidRDefault="00957223" w:rsidP="00B202B4">
            <w:pPr>
              <w:jc w:val="center"/>
              <w:rPr>
                <w:rFonts w:ascii="Arial" w:hAnsi="Arial" w:cs="Arial"/>
                <w:color w:val="000000" w:themeColor="text1"/>
                <w:sz w:val="20"/>
              </w:rPr>
            </w:pPr>
          </w:p>
        </w:tc>
        <w:tc>
          <w:tcPr>
            <w:tcW w:w="1080" w:type="dxa"/>
          </w:tcPr>
          <w:p w14:paraId="42506BE7" w14:textId="77777777" w:rsidR="00957223" w:rsidRPr="00FC0045" w:rsidRDefault="00957223" w:rsidP="00B202B4">
            <w:pPr>
              <w:jc w:val="center"/>
              <w:rPr>
                <w:rFonts w:ascii="Arial" w:hAnsi="Arial" w:cs="Arial"/>
                <w:color w:val="000000" w:themeColor="text1"/>
                <w:sz w:val="20"/>
              </w:rPr>
            </w:pPr>
          </w:p>
        </w:tc>
        <w:tc>
          <w:tcPr>
            <w:tcW w:w="2788" w:type="dxa"/>
          </w:tcPr>
          <w:p w14:paraId="42506BE8" w14:textId="77777777" w:rsidR="00957223" w:rsidRPr="00FC0045" w:rsidRDefault="00957223" w:rsidP="00B202B4">
            <w:pPr>
              <w:rPr>
                <w:rFonts w:ascii="Arial" w:hAnsi="Arial" w:cs="Arial"/>
                <w:color w:val="000000" w:themeColor="text1"/>
                <w:sz w:val="20"/>
              </w:rPr>
            </w:pPr>
          </w:p>
        </w:tc>
      </w:tr>
      <w:tr w:rsidR="00957223" w:rsidRPr="00FC0045" w14:paraId="42506BF1" w14:textId="77777777" w:rsidTr="00B202B4">
        <w:tc>
          <w:tcPr>
            <w:tcW w:w="2808" w:type="dxa"/>
          </w:tcPr>
          <w:p w14:paraId="42506BEA"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Hearing in person</w:t>
            </w:r>
          </w:p>
        </w:tc>
        <w:tc>
          <w:tcPr>
            <w:tcW w:w="990" w:type="dxa"/>
            <w:gridSpan w:val="2"/>
          </w:tcPr>
          <w:p w14:paraId="42506BEB" w14:textId="77777777" w:rsidR="00957223" w:rsidRPr="00FC0045" w:rsidRDefault="00957223" w:rsidP="00B202B4">
            <w:pPr>
              <w:jc w:val="center"/>
              <w:rPr>
                <w:rFonts w:ascii="Arial" w:hAnsi="Arial" w:cs="Arial"/>
                <w:color w:val="000000" w:themeColor="text1"/>
                <w:sz w:val="20"/>
              </w:rPr>
            </w:pPr>
          </w:p>
        </w:tc>
        <w:tc>
          <w:tcPr>
            <w:tcW w:w="990" w:type="dxa"/>
          </w:tcPr>
          <w:p w14:paraId="42506BEC" w14:textId="77777777" w:rsidR="00957223" w:rsidRPr="00FC0045" w:rsidRDefault="00957223" w:rsidP="00B202B4">
            <w:pPr>
              <w:jc w:val="center"/>
              <w:rPr>
                <w:rFonts w:ascii="Arial" w:hAnsi="Arial" w:cs="Arial"/>
                <w:color w:val="000000" w:themeColor="text1"/>
                <w:sz w:val="20"/>
              </w:rPr>
            </w:pPr>
          </w:p>
        </w:tc>
        <w:tc>
          <w:tcPr>
            <w:tcW w:w="990" w:type="dxa"/>
          </w:tcPr>
          <w:p w14:paraId="42506BED" w14:textId="77777777" w:rsidR="00957223" w:rsidRPr="00FC0045" w:rsidRDefault="00957223" w:rsidP="00B202B4">
            <w:pPr>
              <w:jc w:val="center"/>
              <w:rPr>
                <w:rFonts w:ascii="Arial" w:hAnsi="Arial" w:cs="Arial"/>
                <w:color w:val="000000" w:themeColor="text1"/>
                <w:sz w:val="20"/>
              </w:rPr>
            </w:pPr>
          </w:p>
        </w:tc>
        <w:tc>
          <w:tcPr>
            <w:tcW w:w="1080" w:type="dxa"/>
          </w:tcPr>
          <w:p w14:paraId="42506BEE"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42506BEF" w14:textId="77777777" w:rsidR="00957223" w:rsidRPr="00FC0045" w:rsidRDefault="00957223" w:rsidP="00B202B4">
            <w:pPr>
              <w:jc w:val="center"/>
              <w:rPr>
                <w:rFonts w:ascii="Arial" w:hAnsi="Arial" w:cs="Arial"/>
                <w:color w:val="000000" w:themeColor="text1"/>
                <w:sz w:val="20"/>
              </w:rPr>
            </w:pPr>
          </w:p>
        </w:tc>
        <w:tc>
          <w:tcPr>
            <w:tcW w:w="2788" w:type="dxa"/>
          </w:tcPr>
          <w:p w14:paraId="42506BF0" w14:textId="77777777" w:rsidR="00957223" w:rsidRPr="00FC0045" w:rsidRDefault="00957223" w:rsidP="00B202B4">
            <w:pPr>
              <w:rPr>
                <w:rFonts w:ascii="Arial" w:hAnsi="Arial" w:cs="Arial"/>
                <w:color w:val="000000" w:themeColor="text1"/>
                <w:sz w:val="20"/>
              </w:rPr>
            </w:pPr>
          </w:p>
        </w:tc>
      </w:tr>
      <w:tr w:rsidR="00957223" w:rsidRPr="00FC0045" w14:paraId="42506BF9" w14:textId="77777777" w:rsidTr="00B202B4">
        <w:tc>
          <w:tcPr>
            <w:tcW w:w="2808" w:type="dxa"/>
          </w:tcPr>
          <w:p w14:paraId="42506BF2"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Hearing on telephone</w:t>
            </w:r>
          </w:p>
        </w:tc>
        <w:tc>
          <w:tcPr>
            <w:tcW w:w="990" w:type="dxa"/>
            <w:gridSpan w:val="2"/>
          </w:tcPr>
          <w:p w14:paraId="42506BF3" w14:textId="77777777" w:rsidR="00957223" w:rsidRPr="00FC0045" w:rsidRDefault="00957223" w:rsidP="00B202B4">
            <w:pPr>
              <w:jc w:val="center"/>
              <w:rPr>
                <w:rFonts w:ascii="Arial" w:hAnsi="Arial" w:cs="Arial"/>
                <w:color w:val="000000" w:themeColor="text1"/>
                <w:sz w:val="20"/>
              </w:rPr>
            </w:pPr>
          </w:p>
        </w:tc>
        <w:tc>
          <w:tcPr>
            <w:tcW w:w="990" w:type="dxa"/>
          </w:tcPr>
          <w:p w14:paraId="42506BF4" w14:textId="77777777" w:rsidR="00957223" w:rsidRPr="00FC0045" w:rsidRDefault="00957223" w:rsidP="00B202B4">
            <w:pPr>
              <w:jc w:val="center"/>
              <w:rPr>
                <w:rFonts w:ascii="Arial" w:hAnsi="Arial" w:cs="Arial"/>
                <w:color w:val="000000" w:themeColor="text1"/>
                <w:sz w:val="20"/>
              </w:rPr>
            </w:pPr>
          </w:p>
        </w:tc>
        <w:tc>
          <w:tcPr>
            <w:tcW w:w="990" w:type="dxa"/>
          </w:tcPr>
          <w:p w14:paraId="42506BF5"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42506BF6" w14:textId="77777777" w:rsidR="00957223" w:rsidRPr="00FC0045" w:rsidRDefault="00957223" w:rsidP="00B202B4">
            <w:pPr>
              <w:jc w:val="center"/>
              <w:rPr>
                <w:rFonts w:ascii="Arial" w:hAnsi="Arial" w:cs="Arial"/>
                <w:color w:val="000000" w:themeColor="text1"/>
                <w:sz w:val="20"/>
              </w:rPr>
            </w:pPr>
          </w:p>
        </w:tc>
        <w:tc>
          <w:tcPr>
            <w:tcW w:w="1080" w:type="dxa"/>
          </w:tcPr>
          <w:p w14:paraId="42506BF7" w14:textId="77777777" w:rsidR="00957223" w:rsidRPr="00FC0045" w:rsidRDefault="00957223" w:rsidP="00B202B4">
            <w:pPr>
              <w:jc w:val="center"/>
              <w:rPr>
                <w:rFonts w:ascii="Arial" w:hAnsi="Arial" w:cs="Arial"/>
                <w:color w:val="000000" w:themeColor="text1"/>
                <w:sz w:val="20"/>
              </w:rPr>
            </w:pPr>
          </w:p>
        </w:tc>
        <w:tc>
          <w:tcPr>
            <w:tcW w:w="2788" w:type="dxa"/>
          </w:tcPr>
          <w:p w14:paraId="42506BF8" w14:textId="77777777" w:rsidR="00957223" w:rsidRPr="00FC0045" w:rsidRDefault="00957223" w:rsidP="00B202B4">
            <w:pPr>
              <w:rPr>
                <w:rFonts w:ascii="Arial" w:hAnsi="Arial" w:cs="Arial"/>
                <w:color w:val="000000" w:themeColor="text1"/>
                <w:sz w:val="20"/>
              </w:rPr>
            </w:pPr>
          </w:p>
        </w:tc>
      </w:tr>
      <w:tr w:rsidR="00957223" w:rsidRPr="00FC0045" w14:paraId="42506C01" w14:textId="77777777" w:rsidTr="00B202B4">
        <w:tc>
          <w:tcPr>
            <w:tcW w:w="2808" w:type="dxa"/>
          </w:tcPr>
          <w:p w14:paraId="42506BFA"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Vision for close work</w:t>
            </w:r>
          </w:p>
        </w:tc>
        <w:tc>
          <w:tcPr>
            <w:tcW w:w="990" w:type="dxa"/>
            <w:gridSpan w:val="2"/>
          </w:tcPr>
          <w:p w14:paraId="42506BFB" w14:textId="77777777" w:rsidR="00957223" w:rsidRPr="00FC0045" w:rsidRDefault="00957223" w:rsidP="00B202B4">
            <w:pPr>
              <w:jc w:val="center"/>
              <w:rPr>
                <w:rFonts w:ascii="Arial" w:hAnsi="Arial" w:cs="Arial"/>
                <w:color w:val="000000" w:themeColor="text1"/>
                <w:sz w:val="20"/>
              </w:rPr>
            </w:pPr>
          </w:p>
        </w:tc>
        <w:tc>
          <w:tcPr>
            <w:tcW w:w="990" w:type="dxa"/>
          </w:tcPr>
          <w:p w14:paraId="42506BFC" w14:textId="77777777" w:rsidR="00957223" w:rsidRPr="00FC0045" w:rsidRDefault="00957223" w:rsidP="00B202B4">
            <w:pPr>
              <w:jc w:val="center"/>
              <w:rPr>
                <w:rFonts w:ascii="Arial" w:hAnsi="Arial" w:cs="Arial"/>
                <w:color w:val="000000" w:themeColor="text1"/>
                <w:sz w:val="20"/>
              </w:rPr>
            </w:pPr>
          </w:p>
        </w:tc>
        <w:tc>
          <w:tcPr>
            <w:tcW w:w="990" w:type="dxa"/>
          </w:tcPr>
          <w:p w14:paraId="42506BFD" w14:textId="77777777" w:rsidR="00957223" w:rsidRPr="00FC0045" w:rsidRDefault="00957223" w:rsidP="00B202B4">
            <w:pPr>
              <w:jc w:val="center"/>
              <w:rPr>
                <w:rFonts w:ascii="Arial" w:hAnsi="Arial" w:cs="Arial"/>
                <w:color w:val="000000" w:themeColor="text1"/>
                <w:sz w:val="20"/>
              </w:rPr>
            </w:pPr>
          </w:p>
        </w:tc>
        <w:tc>
          <w:tcPr>
            <w:tcW w:w="1080" w:type="dxa"/>
          </w:tcPr>
          <w:p w14:paraId="42506BFE"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42506BFF" w14:textId="77777777" w:rsidR="00957223" w:rsidRPr="00FC0045" w:rsidRDefault="00957223" w:rsidP="00B202B4">
            <w:pPr>
              <w:jc w:val="center"/>
              <w:rPr>
                <w:rFonts w:ascii="Arial" w:hAnsi="Arial" w:cs="Arial"/>
                <w:color w:val="000000" w:themeColor="text1"/>
                <w:sz w:val="20"/>
              </w:rPr>
            </w:pPr>
          </w:p>
        </w:tc>
        <w:tc>
          <w:tcPr>
            <w:tcW w:w="2788" w:type="dxa"/>
          </w:tcPr>
          <w:p w14:paraId="42506C00" w14:textId="77777777" w:rsidR="00957223" w:rsidRPr="00FC0045" w:rsidRDefault="00957223" w:rsidP="00B202B4">
            <w:pPr>
              <w:rPr>
                <w:rFonts w:ascii="Arial" w:hAnsi="Arial" w:cs="Arial"/>
                <w:color w:val="000000" w:themeColor="text1"/>
                <w:sz w:val="20"/>
              </w:rPr>
            </w:pPr>
          </w:p>
        </w:tc>
      </w:tr>
      <w:tr w:rsidR="00957223" w:rsidRPr="00FC0045" w14:paraId="42506C09" w14:textId="77777777" w:rsidTr="00B202B4">
        <w:tc>
          <w:tcPr>
            <w:tcW w:w="2808" w:type="dxa"/>
          </w:tcPr>
          <w:p w14:paraId="42506C02"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Other sensory requirements</w:t>
            </w:r>
          </w:p>
        </w:tc>
        <w:tc>
          <w:tcPr>
            <w:tcW w:w="990" w:type="dxa"/>
            <w:gridSpan w:val="2"/>
          </w:tcPr>
          <w:p w14:paraId="42506C03" w14:textId="77777777" w:rsidR="00957223" w:rsidRPr="00FC0045" w:rsidRDefault="00957223" w:rsidP="00B202B4">
            <w:pPr>
              <w:jc w:val="center"/>
              <w:rPr>
                <w:rFonts w:ascii="Arial" w:hAnsi="Arial" w:cs="Arial"/>
                <w:color w:val="000000" w:themeColor="text1"/>
                <w:sz w:val="20"/>
              </w:rPr>
            </w:pPr>
          </w:p>
        </w:tc>
        <w:tc>
          <w:tcPr>
            <w:tcW w:w="990" w:type="dxa"/>
          </w:tcPr>
          <w:p w14:paraId="42506C04" w14:textId="77777777" w:rsidR="00957223" w:rsidRPr="00FC0045" w:rsidRDefault="00957223" w:rsidP="00B202B4">
            <w:pPr>
              <w:jc w:val="center"/>
              <w:rPr>
                <w:rFonts w:ascii="Arial" w:hAnsi="Arial" w:cs="Arial"/>
                <w:color w:val="000000" w:themeColor="text1"/>
                <w:sz w:val="20"/>
              </w:rPr>
            </w:pPr>
          </w:p>
        </w:tc>
        <w:tc>
          <w:tcPr>
            <w:tcW w:w="990" w:type="dxa"/>
          </w:tcPr>
          <w:p w14:paraId="42506C05" w14:textId="77777777" w:rsidR="00957223" w:rsidRPr="00FC0045" w:rsidRDefault="00957223" w:rsidP="00B202B4">
            <w:pPr>
              <w:jc w:val="center"/>
              <w:rPr>
                <w:rFonts w:ascii="Arial" w:hAnsi="Arial" w:cs="Arial"/>
                <w:color w:val="000000" w:themeColor="text1"/>
                <w:sz w:val="20"/>
              </w:rPr>
            </w:pPr>
          </w:p>
        </w:tc>
        <w:tc>
          <w:tcPr>
            <w:tcW w:w="1080" w:type="dxa"/>
          </w:tcPr>
          <w:p w14:paraId="42506C06" w14:textId="77777777" w:rsidR="00957223" w:rsidRPr="00FC0045" w:rsidRDefault="00957223" w:rsidP="00B202B4">
            <w:pPr>
              <w:jc w:val="center"/>
              <w:rPr>
                <w:rFonts w:ascii="Arial" w:hAnsi="Arial" w:cs="Arial"/>
                <w:color w:val="000000" w:themeColor="text1"/>
                <w:sz w:val="20"/>
              </w:rPr>
            </w:pPr>
          </w:p>
        </w:tc>
        <w:tc>
          <w:tcPr>
            <w:tcW w:w="1080" w:type="dxa"/>
          </w:tcPr>
          <w:p w14:paraId="42506C07" w14:textId="77777777" w:rsidR="00957223" w:rsidRPr="00FC0045" w:rsidRDefault="00957223" w:rsidP="00B202B4">
            <w:pPr>
              <w:jc w:val="center"/>
              <w:rPr>
                <w:rFonts w:ascii="Arial" w:hAnsi="Arial" w:cs="Arial"/>
                <w:color w:val="000000" w:themeColor="text1"/>
                <w:sz w:val="20"/>
              </w:rPr>
            </w:pPr>
          </w:p>
        </w:tc>
        <w:tc>
          <w:tcPr>
            <w:tcW w:w="2788" w:type="dxa"/>
          </w:tcPr>
          <w:p w14:paraId="42506C08" w14:textId="77777777" w:rsidR="00957223" w:rsidRPr="00FC0045" w:rsidRDefault="00957223" w:rsidP="00B202B4">
            <w:pPr>
              <w:rPr>
                <w:rFonts w:ascii="Arial" w:hAnsi="Arial" w:cs="Arial"/>
                <w:color w:val="000000" w:themeColor="text1"/>
                <w:sz w:val="20"/>
              </w:rPr>
            </w:pPr>
          </w:p>
        </w:tc>
      </w:tr>
      <w:tr w:rsidR="00957223" w14:paraId="42506C0F" w14:textId="77777777" w:rsidTr="00957223">
        <w:tc>
          <w:tcPr>
            <w:tcW w:w="3438" w:type="dxa"/>
            <w:gridSpan w:val="2"/>
          </w:tcPr>
          <w:p w14:paraId="42506C0A" w14:textId="77777777" w:rsidR="00957223" w:rsidRPr="00556FFA" w:rsidRDefault="00957223" w:rsidP="00B202B4">
            <w:pPr>
              <w:rPr>
                <w:rFonts w:ascii="Arial" w:hAnsi="Arial" w:cs="Arial"/>
                <w:sz w:val="20"/>
              </w:rPr>
            </w:pPr>
          </w:p>
          <w:p w14:paraId="42506C0B" w14:textId="77777777" w:rsidR="00957223" w:rsidRPr="00556FFA" w:rsidRDefault="00957223" w:rsidP="00B202B4">
            <w:pPr>
              <w:rPr>
                <w:rFonts w:ascii="Arial" w:hAnsi="Arial" w:cs="Arial"/>
                <w:sz w:val="20"/>
              </w:rPr>
            </w:pPr>
            <w:r w:rsidRPr="00556FFA">
              <w:rPr>
                <w:rFonts w:ascii="Arial" w:hAnsi="Arial" w:cs="Arial"/>
                <w:b/>
                <w:sz w:val="20"/>
              </w:rPr>
              <w:t>Environmental Factors</w:t>
            </w:r>
          </w:p>
          <w:p w14:paraId="42506C0C" w14:textId="77777777" w:rsidR="00957223" w:rsidRPr="00556FFA" w:rsidRDefault="00957223" w:rsidP="00B202B4">
            <w:pPr>
              <w:rPr>
                <w:rFonts w:ascii="Arial" w:hAnsi="Arial" w:cs="Arial"/>
                <w:sz w:val="20"/>
              </w:rPr>
            </w:pPr>
          </w:p>
        </w:tc>
        <w:tc>
          <w:tcPr>
            <w:tcW w:w="7290" w:type="dxa"/>
            <w:gridSpan w:val="6"/>
          </w:tcPr>
          <w:p w14:paraId="42506C0D" w14:textId="77777777" w:rsidR="00957223" w:rsidRPr="00556FFA" w:rsidRDefault="00957223" w:rsidP="00B202B4">
            <w:pPr>
              <w:jc w:val="center"/>
              <w:rPr>
                <w:rFonts w:ascii="Arial" w:hAnsi="Arial" w:cs="Arial"/>
                <w:sz w:val="20"/>
              </w:rPr>
            </w:pPr>
          </w:p>
          <w:p w14:paraId="42506C0E" w14:textId="77777777" w:rsidR="00957223" w:rsidRPr="00556FFA" w:rsidRDefault="00957223" w:rsidP="00B202B4">
            <w:pPr>
              <w:jc w:val="center"/>
              <w:rPr>
                <w:rFonts w:ascii="Arial" w:hAnsi="Arial" w:cs="Arial"/>
                <w:sz w:val="20"/>
              </w:rPr>
            </w:pPr>
            <w:r w:rsidRPr="00556FFA">
              <w:rPr>
                <w:rFonts w:ascii="Arial" w:hAnsi="Arial" w:cs="Arial"/>
                <w:b/>
                <w:sz w:val="20"/>
              </w:rPr>
              <w:t>SPECIFY</w:t>
            </w:r>
          </w:p>
        </w:tc>
      </w:tr>
      <w:tr w:rsidR="00957223" w14:paraId="42506C15" w14:textId="77777777" w:rsidTr="00957223">
        <w:tc>
          <w:tcPr>
            <w:tcW w:w="3438" w:type="dxa"/>
            <w:gridSpan w:val="2"/>
          </w:tcPr>
          <w:p w14:paraId="42506C10" w14:textId="77777777" w:rsidR="00957223" w:rsidRPr="00556FFA" w:rsidRDefault="00957223" w:rsidP="00B202B4">
            <w:pPr>
              <w:rPr>
                <w:rFonts w:ascii="Arial" w:hAnsi="Arial" w:cs="Arial"/>
                <w:sz w:val="20"/>
              </w:rPr>
            </w:pPr>
            <w:r w:rsidRPr="00556FFA">
              <w:rPr>
                <w:rFonts w:ascii="Arial" w:hAnsi="Arial" w:cs="Arial"/>
                <w:sz w:val="20"/>
              </w:rPr>
              <w:t>Safety requirement:</w:t>
            </w:r>
          </w:p>
          <w:p w14:paraId="42506C11" w14:textId="77777777" w:rsidR="00957223" w:rsidRPr="00556FFA" w:rsidRDefault="00957223" w:rsidP="00B202B4">
            <w:pPr>
              <w:rPr>
                <w:rFonts w:ascii="Arial" w:hAnsi="Arial" w:cs="Arial"/>
                <w:sz w:val="20"/>
              </w:rPr>
            </w:pPr>
            <w:r w:rsidRPr="00556FFA">
              <w:rPr>
                <w:rFonts w:ascii="Arial" w:hAnsi="Arial" w:cs="Arial"/>
                <w:sz w:val="20"/>
              </w:rPr>
              <w:t xml:space="preserve">      -clothing</w:t>
            </w:r>
          </w:p>
          <w:p w14:paraId="42506C12" w14:textId="77777777" w:rsidR="00957223" w:rsidRPr="00556FFA" w:rsidRDefault="00957223" w:rsidP="00B202B4">
            <w:pPr>
              <w:rPr>
                <w:rFonts w:ascii="Arial" w:hAnsi="Arial" w:cs="Arial"/>
                <w:sz w:val="20"/>
              </w:rPr>
            </w:pPr>
            <w:r w:rsidRPr="00556FFA">
              <w:rPr>
                <w:rFonts w:ascii="Arial" w:hAnsi="Arial" w:cs="Arial"/>
                <w:sz w:val="20"/>
              </w:rPr>
              <w:t xml:space="preserve">      -required safety equipment</w:t>
            </w:r>
          </w:p>
          <w:p w14:paraId="42506C13" w14:textId="77777777" w:rsidR="00957223" w:rsidRPr="00556FFA" w:rsidRDefault="00957223" w:rsidP="00B202B4">
            <w:pPr>
              <w:rPr>
                <w:rFonts w:ascii="Arial" w:hAnsi="Arial" w:cs="Arial"/>
                <w:sz w:val="20"/>
              </w:rPr>
            </w:pPr>
            <w:r w:rsidRPr="00556FFA">
              <w:rPr>
                <w:rFonts w:ascii="Arial" w:hAnsi="Arial" w:cs="Arial"/>
                <w:sz w:val="20"/>
              </w:rPr>
              <w:t xml:space="preserve">      -activities performed</w:t>
            </w:r>
          </w:p>
        </w:tc>
        <w:tc>
          <w:tcPr>
            <w:tcW w:w="7290" w:type="dxa"/>
            <w:gridSpan w:val="6"/>
          </w:tcPr>
          <w:p w14:paraId="42506C14" w14:textId="77777777" w:rsidR="00957223" w:rsidRPr="00556FFA" w:rsidRDefault="00957223" w:rsidP="00B202B4">
            <w:pPr>
              <w:rPr>
                <w:rFonts w:ascii="Arial" w:hAnsi="Arial" w:cs="Arial"/>
                <w:sz w:val="20"/>
              </w:rPr>
            </w:pPr>
            <w:r w:rsidRPr="00556FFA">
              <w:rPr>
                <w:rFonts w:ascii="Arial" w:hAnsi="Arial" w:cs="Arial"/>
                <w:sz w:val="20"/>
              </w:rPr>
              <w:t>Gloves, mask, safety glasses, protective gown.</w:t>
            </w:r>
          </w:p>
        </w:tc>
      </w:tr>
      <w:tr w:rsidR="00957223" w14:paraId="42506C1D" w14:textId="77777777" w:rsidTr="00957223">
        <w:tc>
          <w:tcPr>
            <w:tcW w:w="3438" w:type="dxa"/>
            <w:gridSpan w:val="2"/>
          </w:tcPr>
          <w:p w14:paraId="42506C16" w14:textId="77777777" w:rsidR="00957223" w:rsidRPr="00556FFA" w:rsidRDefault="00957223" w:rsidP="00B202B4">
            <w:pPr>
              <w:rPr>
                <w:rFonts w:ascii="Arial" w:hAnsi="Arial" w:cs="Arial"/>
                <w:sz w:val="20"/>
              </w:rPr>
            </w:pPr>
            <w:r w:rsidRPr="00556FFA">
              <w:rPr>
                <w:rFonts w:ascii="Arial" w:hAnsi="Arial" w:cs="Arial"/>
                <w:sz w:val="20"/>
              </w:rPr>
              <w:t>Exposures:</w:t>
            </w:r>
          </w:p>
          <w:p w14:paraId="42506C17" w14:textId="77777777" w:rsidR="00957223" w:rsidRPr="00556FFA" w:rsidRDefault="00957223" w:rsidP="00B202B4">
            <w:pPr>
              <w:rPr>
                <w:rFonts w:ascii="Arial" w:hAnsi="Arial" w:cs="Arial"/>
                <w:sz w:val="20"/>
              </w:rPr>
            </w:pPr>
            <w:r w:rsidRPr="00556FFA">
              <w:rPr>
                <w:rFonts w:ascii="Arial" w:hAnsi="Arial" w:cs="Arial"/>
                <w:sz w:val="20"/>
              </w:rPr>
              <w:t xml:space="preserve">      -fumes</w:t>
            </w:r>
          </w:p>
          <w:p w14:paraId="42506C18" w14:textId="77777777" w:rsidR="00957223" w:rsidRPr="00556FFA" w:rsidRDefault="00957223" w:rsidP="00B202B4">
            <w:pPr>
              <w:rPr>
                <w:rFonts w:ascii="Arial" w:hAnsi="Arial" w:cs="Arial"/>
                <w:sz w:val="20"/>
              </w:rPr>
            </w:pPr>
            <w:r w:rsidRPr="00556FFA">
              <w:rPr>
                <w:rFonts w:ascii="Arial" w:hAnsi="Arial" w:cs="Arial"/>
                <w:sz w:val="20"/>
              </w:rPr>
              <w:t xml:space="preserve">      -chemicals</w:t>
            </w:r>
          </w:p>
          <w:p w14:paraId="42506C19" w14:textId="77777777" w:rsidR="00957223" w:rsidRPr="00556FFA" w:rsidRDefault="00957223" w:rsidP="00B202B4">
            <w:pPr>
              <w:rPr>
                <w:rFonts w:ascii="Arial" w:hAnsi="Arial" w:cs="Arial"/>
                <w:sz w:val="20"/>
              </w:rPr>
            </w:pPr>
            <w:r w:rsidRPr="00556FFA">
              <w:rPr>
                <w:rFonts w:ascii="Arial" w:hAnsi="Arial" w:cs="Arial"/>
                <w:sz w:val="20"/>
              </w:rPr>
              <w:t xml:space="preserve">      -blood or other bodily fluids</w:t>
            </w:r>
          </w:p>
          <w:p w14:paraId="42506C1A" w14:textId="77777777" w:rsidR="00957223" w:rsidRPr="00556FFA" w:rsidRDefault="00957223" w:rsidP="00B202B4">
            <w:pPr>
              <w:rPr>
                <w:rFonts w:ascii="Arial" w:hAnsi="Arial" w:cs="Arial"/>
                <w:sz w:val="20"/>
              </w:rPr>
            </w:pPr>
            <w:r w:rsidRPr="00556FFA">
              <w:rPr>
                <w:rFonts w:ascii="Arial" w:hAnsi="Arial" w:cs="Arial"/>
                <w:sz w:val="20"/>
              </w:rPr>
              <w:lastRenderedPageBreak/>
              <w:t xml:space="preserve">      -cold/heat</w:t>
            </w:r>
          </w:p>
          <w:p w14:paraId="42506C1B" w14:textId="77777777" w:rsidR="00957223" w:rsidRPr="00556FFA" w:rsidRDefault="00957223" w:rsidP="00B202B4">
            <w:pPr>
              <w:rPr>
                <w:rFonts w:ascii="Arial" w:hAnsi="Arial" w:cs="Arial"/>
                <w:sz w:val="20"/>
              </w:rPr>
            </w:pPr>
            <w:r w:rsidRPr="00556FFA">
              <w:rPr>
                <w:rFonts w:ascii="Arial" w:hAnsi="Arial" w:cs="Arial"/>
                <w:sz w:val="20"/>
              </w:rPr>
              <w:t xml:space="preserve">      -dust                                                                                  </w:t>
            </w:r>
          </w:p>
        </w:tc>
        <w:tc>
          <w:tcPr>
            <w:tcW w:w="7290" w:type="dxa"/>
            <w:gridSpan w:val="6"/>
          </w:tcPr>
          <w:p w14:paraId="42506C1C" w14:textId="77777777" w:rsidR="00957223" w:rsidRPr="00556FFA" w:rsidRDefault="00957223" w:rsidP="00B202B4">
            <w:pPr>
              <w:rPr>
                <w:rFonts w:ascii="Arial" w:hAnsi="Arial" w:cs="Arial"/>
                <w:sz w:val="20"/>
              </w:rPr>
            </w:pPr>
            <w:r w:rsidRPr="00556FFA">
              <w:rPr>
                <w:rFonts w:ascii="Arial" w:hAnsi="Arial" w:cs="Arial"/>
                <w:sz w:val="20"/>
              </w:rPr>
              <w:lastRenderedPageBreak/>
              <w:t xml:space="preserve">Handling of sharp instruments/needles, exposure to blood and bodily fluids on regular </w:t>
            </w:r>
            <w:r>
              <w:rPr>
                <w:rFonts w:ascii="Arial" w:hAnsi="Arial" w:cs="Arial"/>
                <w:sz w:val="20"/>
              </w:rPr>
              <w:t>basis</w:t>
            </w:r>
          </w:p>
        </w:tc>
      </w:tr>
      <w:tr w:rsidR="00957223" w14:paraId="42506C21" w14:textId="77777777" w:rsidTr="00957223">
        <w:tc>
          <w:tcPr>
            <w:tcW w:w="3438" w:type="dxa"/>
            <w:gridSpan w:val="2"/>
          </w:tcPr>
          <w:p w14:paraId="42506C1E" w14:textId="77777777" w:rsidR="00957223" w:rsidRPr="00556FFA" w:rsidRDefault="00957223" w:rsidP="00B202B4">
            <w:pPr>
              <w:rPr>
                <w:rFonts w:ascii="Arial" w:hAnsi="Arial" w:cs="Arial"/>
                <w:sz w:val="20"/>
              </w:rPr>
            </w:pPr>
            <w:r w:rsidRPr="00556FFA">
              <w:rPr>
                <w:rFonts w:ascii="Arial" w:hAnsi="Arial" w:cs="Arial"/>
                <w:sz w:val="20"/>
              </w:rPr>
              <w:lastRenderedPageBreak/>
              <w:t>Operation of equipment, vehicles or tools</w:t>
            </w:r>
          </w:p>
        </w:tc>
        <w:tc>
          <w:tcPr>
            <w:tcW w:w="7290" w:type="dxa"/>
            <w:gridSpan w:val="6"/>
          </w:tcPr>
          <w:p w14:paraId="42506C1F" w14:textId="77777777" w:rsidR="00957223" w:rsidRPr="00556FFA" w:rsidRDefault="00957223" w:rsidP="00B202B4">
            <w:pPr>
              <w:rPr>
                <w:rFonts w:ascii="Arial" w:hAnsi="Arial" w:cs="Arial"/>
                <w:sz w:val="20"/>
              </w:rPr>
            </w:pPr>
          </w:p>
          <w:p w14:paraId="42506C20" w14:textId="77777777" w:rsidR="00957223" w:rsidRPr="00556FFA" w:rsidRDefault="00957223" w:rsidP="00B202B4">
            <w:pPr>
              <w:rPr>
                <w:rFonts w:ascii="Arial" w:hAnsi="Arial" w:cs="Arial"/>
                <w:sz w:val="20"/>
              </w:rPr>
            </w:pPr>
            <w:r w:rsidRPr="00556FFA">
              <w:rPr>
                <w:rFonts w:ascii="Arial" w:hAnsi="Arial" w:cs="Arial"/>
                <w:sz w:val="20"/>
              </w:rPr>
              <w:t>N/A</w:t>
            </w:r>
          </w:p>
        </w:tc>
      </w:tr>
      <w:tr w:rsidR="00957223" w14:paraId="42506C25" w14:textId="77777777" w:rsidTr="00957223">
        <w:tc>
          <w:tcPr>
            <w:tcW w:w="3438" w:type="dxa"/>
            <w:gridSpan w:val="2"/>
          </w:tcPr>
          <w:p w14:paraId="42506C22" w14:textId="77777777" w:rsidR="00957223" w:rsidRPr="00556FFA" w:rsidRDefault="00957223" w:rsidP="00B202B4">
            <w:pPr>
              <w:rPr>
                <w:rFonts w:ascii="Arial" w:hAnsi="Arial" w:cs="Arial"/>
                <w:sz w:val="20"/>
              </w:rPr>
            </w:pPr>
            <w:r w:rsidRPr="00556FFA">
              <w:rPr>
                <w:rFonts w:ascii="Arial" w:hAnsi="Arial" w:cs="Arial"/>
                <w:sz w:val="20"/>
              </w:rPr>
              <w:t>Required infection control standards</w:t>
            </w:r>
          </w:p>
        </w:tc>
        <w:tc>
          <w:tcPr>
            <w:tcW w:w="7290" w:type="dxa"/>
            <w:gridSpan w:val="6"/>
          </w:tcPr>
          <w:p w14:paraId="42506C23" w14:textId="77777777" w:rsidR="00957223" w:rsidRPr="00556FFA" w:rsidRDefault="00957223" w:rsidP="00B202B4">
            <w:pPr>
              <w:rPr>
                <w:rFonts w:ascii="Arial" w:hAnsi="Arial" w:cs="Arial"/>
                <w:sz w:val="20"/>
              </w:rPr>
            </w:pPr>
          </w:p>
          <w:p w14:paraId="42506C24" w14:textId="77777777" w:rsidR="00957223" w:rsidRPr="00556FFA" w:rsidRDefault="00957223" w:rsidP="00B202B4">
            <w:pPr>
              <w:rPr>
                <w:rFonts w:ascii="Arial" w:hAnsi="Arial" w:cs="Arial"/>
                <w:sz w:val="20"/>
              </w:rPr>
            </w:pPr>
            <w:r w:rsidRPr="00556FFA">
              <w:rPr>
                <w:rFonts w:ascii="Arial" w:hAnsi="Arial" w:cs="Arial"/>
                <w:sz w:val="20"/>
              </w:rPr>
              <w:t>Review policy.</w:t>
            </w:r>
          </w:p>
        </w:tc>
      </w:tr>
      <w:tr w:rsidR="00957223" w14:paraId="42506C28" w14:textId="77777777" w:rsidTr="00957223">
        <w:tc>
          <w:tcPr>
            <w:tcW w:w="3438" w:type="dxa"/>
            <w:gridSpan w:val="2"/>
          </w:tcPr>
          <w:p w14:paraId="42506C26" w14:textId="77777777" w:rsidR="00957223" w:rsidRPr="00556FFA" w:rsidRDefault="00957223" w:rsidP="00B202B4">
            <w:pPr>
              <w:rPr>
                <w:rFonts w:ascii="Arial" w:hAnsi="Arial" w:cs="Arial"/>
                <w:sz w:val="20"/>
              </w:rPr>
            </w:pPr>
            <w:r w:rsidRPr="00556FFA">
              <w:rPr>
                <w:rFonts w:ascii="Arial" w:hAnsi="Arial" w:cs="Arial"/>
                <w:sz w:val="20"/>
              </w:rPr>
              <w:t>Other environmental factors</w:t>
            </w:r>
          </w:p>
        </w:tc>
        <w:tc>
          <w:tcPr>
            <w:tcW w:w="7290" w:type="dxa"/>
            <w:gridSpan w:val="6"/>
          </w:tcPr>
          <w:p w14:paraId="42506C27" w14:textId="77777777" w:rsidR="00957223" w:rsidRPr="00556FFA" w:rsidRDefault="00957223" w:rsidP="00B202B4">
            <w:pPr>
              <w:rPr>
                <w:rFonts w:ascii="Arial" w:hAnsi="Arial" w:cs="Arial"/>
                <w:sz w:val="20"/>
              </w:rPr>
            </w:pPr>
            <w:r w:rsidRPr="00556FFA">
              <w:rPr>
                <w:rFonts w:ascii="Arial" w:hAnsi="Arial" w:cs="Arial"/>
                <w:sz w:val="20"/>
              </w:rPr>
              <w:t>N/A</w:t>
            </w:r>
          </w:p>
        </w:tc>
      </w:tr>
    </w:tbl>
    <w:p w14:paraId="42506C29" w14:textId="77777777" w:rsidR="00F07FC1" w:rsidRPr="00323D16" w:rsidRDefault="00F07FC1" w:rsidP="00F07FC1">
      <w:pPr>
        <w:rPr>
          <w:color w:val="000000"/>
          <w:sz w:val="20"/>
        </w:rPr>
      </w:pPr>
    </w:p>
    <w:p w14:paraId="42506C2A" w14:textId="77777777" w:rsidR="00F07FC1" w:rsidRDefault="00F07FC1" w:rsidP="00F07FC1">
      <w:pPr>
        <w:rPr>
          <w:rFonts w:ascii="Arial" w:hAnsi="Arial" w:cs="Arial"/>
          <w:color w:val="000000"/>
        </w:rPr>
      </w:pPr>
    </w:p>
    <w:p w14:paraId="42506C2B" w14:textId="77777777" w:rsidR="00F07FC1" w:rsidRDefault="00F07FC1" w:rsidP="00F07FC1">
      <w:pPr>
        <w:rPr>
          <w:rFonts w:ascii="Arial" w:hAnsi="Arial" w:cs="Arial"/>
          <w:color w:val="000000"/>
        </w:rPr>
      </w:pPr>
    </w:p>
    <w:p w14:paraId="42506C2C" w14:textId="77777777" w:rsidR="00F07FC1" w:rsidRPr="007B4554" w:rsidRDefault="00F07FC1" w:rsidP="00F07FC1">
      <w:pPr>
        <w:rPr>
          <w:rFonts w:ascii="Arial" w:hAnsi="Arial" w:cs="Arial"/>
          <w:color w:val="000000"/>
        </w:rPr>
      </w:pPr>
    </w:p>
    <w:p w14:paraId="42506C2D" w14:textId="77777777" w:rsidR="00F07FC1" w:rsidRPr="00323D16" w:rsidRDefault="00F07FC1" w:rsidP="00F07FC1">
      <w:pPr>
        <w:rPr>
          <w:rFonts w:ascii="Arial" w:hAnsi="Arial" w:cs="Arial"/>
          <w:color w:val="000000"/>
          <w:sz w:val="24"/>
          <w:szCs w:val="24"/>
        </w:rPr>
      </w:pPr>
      <w:r w:rsidRPr="00323D16">
        <w:rPr>
          <w:rFonts w:ascii="Arial" w:hAnsi="Arial" w:cs="Arial"/>
          <w:color w:val="000000"/>
          <w:sz w:val="24"/>
          <w:szCs w:val="24"/>
        </w:rPr>
        <w:t xml:space="preserve">I, the undersigned, acknowledge that I have read the above job description and agree that it defines the position as it currently exists.  The undersigned also understand that the above is intended to describe the general content of and requirements for performance of this job.  It is not to be considered as an exhaustive statement of duties, responsibilities, or requirements and does not limit the assignment of additional duties at the discretion of the supervisor. </w:t>
      </w:r>
    </w:p>
    <w:p w14:paraId="42506C2E" w14:textId="77777777" w:rsidR="00F07FC1" w:rsidRPr="00323D16" w:rsidRDefault="00F07FC1" w:rsidP="00F07FC1">
      <w:pPr>
        <w:rPr>
          <w:rFonts w:ascii="Arial" w:hAnsi="Arial" w:cs="Arial"/>
          <w:color w:val="000000"/>
          <w:sz w:val="24"/>
          <w:szCs w:val="24"/>
        </w:rPr>
      </w:pPr>
    </w:p>
    <w:p w14:paraId="42506C2F" w14:textId="77777777" w:rsidR="00F07FC1" w:rsidRPr="00323D16" w:rsidRDefault="00F07FC1" w:rsidP="00F07FC1">
      <w:pPr>
        <w:rPr>
          <w:rFonts w:ascii="Arial" w:hAnsi="Arial" w:cs="Arial"/>
          <w:b/>
          <w:i/>
          <w:color w:val="000000"/>
          <w:sz w:val="24"/>
          <w:szCs w:val="24"/>
        </w:rPr>
      </w:pPr>
    </w:p>
    <w:p w14:paraId="42506C30" w14:textId="77777777" w:rsidR="00F07FC1" w:rsidRPr="00323D16" w:rsidRDefault="00F07FC1" w:rsidP="00F07FC1">
      <w:pPr>
        <w:pStyle w:val="Header"/>
        <w:tabs>
          <w:tab w:val="clear" w:pos="4320"/>
          <w:tab w:val="clear" w:pos="8640"/>
        </w:tabs>
        <w:rPr>
          <w:rFonts w:ascii="Arial" w:hAnsi="Arial" w:cs="Arial"/>
          <w:color w:val="000000"/>
          <w:sz w:val="24"/>
          <w:szCs w:val="24"/>
        </w:rPr>
      </w:pPr>
    </w:p>
    <w:p w14:paraId="42506C31" w14:textId="77777777" w:rsidR="00F07FC1" w:rsidRPr="00323D16" w:rsidRDefault="00F07FC1" w:rsidP="00F07FC1">
      <w:pPr>
        <w:rPr>
          <w:rFonts w:ascii="Arial" w:hAnsi="Arial" w:cs="Arial"/>
          <w:b/>
          <w:color w:val="000000"/>
          <w:sz w:val="24"/>
          <w:szCs w:val="24"/>
        </w:rPr>
      </w:pPr>
    </w:p>
    <w:p w14:paraId="42506C32" w14:textId="77777777" w:rsidR="00F07FC1" w:rsidRPr="00323D16" w:rsidRDefault="00F07FC1" w:rsidP="00F07FC1">
      <w:pPr>
        <w:tabs>
          <w:tab w:val="left" w:pos="8280"/>
          <w:tab w:val="left" w:pos="8550"/>
          <w:tab w:val="left" w:pos="11430"/>
        </w:tabs>
        <w:rPr>
          <w:rFonts w:ascii="Arial" w:hAnsi="Arial" w:cs="Arial"/>
          <w:b/>
          <w:color w:val="000000"/>
          <w:sz w:val="24"/>
          <w:szCs w:val="24"/>
          <w:u w:val="single"/>
        </w:rPr>
      </w:pPr>
      <w:r w:rsidRPr="00323D16">
        <w:rPr>
          <w:rFonts w:ascii="Arial" w:hAnsi="Arial" w:cs="Arial"/>
          <w:b/>
          <w:color w:val="000000"/>
          <w:sz w:val="24"/>
          <w:szCs w:val="24"/>
        </w:rPr>
        <w:t>Employee Signature</w:t>
      </w:r>
      <w:r>
        <w:rPr>
          <w:rFonts w:ascii="Arial" w:hAnsi="Arial" w:cs="Arial"/>
          <w:b/>
          <w:color w:val="000000"/>
          <w:sz w:val="24"/>
          <w:szCs w:val="24"/>
        </w:rPr>
        <w:t xml:space="preserve">: </w:t>
      </w:r>
      <w:r>
        <w:rPr>
          <w:rFonts w:ascii="Arial" w:hAnsi="Arial" w:cs="Arial"/>
          <w:b/>
          <w:color w:val="000000"/>
          <w:sz w:val="24"/>
          <w:szCs w:val="24"/>
          <w:u w:val="single"/>
        </w:rPr>
        <w:tab/>
      </w:r>
      <w:r>
        <w:rPr>
          <w:rFonts w:ascii="Arial" w:hAnsi="Arial" w:cs="Arial"/>
          <w:b/>
          <w:color w:val="000000"/>
          <w:sz w:val="24"/>
          <w:szCs w:val="24"/>
        </w:rPr>
        <w:tab/>
        <w:t xml:space="preserve">Date: </w:t>
      </w:r>
      <w:r>
        <w:rPr>
          <w:rFonts w:ascii="Arial" w:hAnsi="Arial" w:cs="Arial"/>
          <w:b/>
          <w:color w:val="000000"/>
          <w:sz w:val="24"/>
          <w:szCs w:val="24"/>
          <w:u w:val="single"/>
        </w:rPr>
        <w:tab/>
      </w:r>
    </w:p>
    <w:p w14:paraId="42506C33" w14:textId="77777777" w:rsidR="00F07FC1" w:rsidRPr="00323D16" w:rsidRDefault="00F07FC1" w:rsidP="00F07FC1">
      <w:pPr>
        <w:rPr>
          <w:rFonts w:ascii="Arial" w:hAnsi="Arial" w:cs="Arial"/>
          <w:b/>
          <w:color w:val="000000"/>
          <w:sz w:val="24"/>
          <w:szCs w:val="24"/>
        </w:rPr>
      </w:pPr>
    </w:p>
    <w:p w14:paraId="42506C34" w14:textId="77777777" w:rsidR="00F07FC1" w:rsidRPr="00323D16" w:rsidRDefault="00F07FC1" w:rsidP="00F07FC1">
      <w:pPr>
        <w:rPr>
          <w:rFonts w:ascii="Arial" w:hAnsi="Arial" w:cs="Arial"/>
          <w:b/>
          <w:color w:val="000000"/>
          <w:sz w:val="24"/>
          <w:szCs w:val="24"/>
        </w:rPr>
      </w:pPr>
    </w:p>
    <w:p w14:paraId="42506C35" w14:textId="77777777" w:rsidR="00F07FC1" w:rsidRPr="00323D16" w:rsidRDefault="00F07FC1" w:rsidP="00F07FC1">
      <w:pPr>
        <w:tabs>
          <w:tab w:val="left" w:pos="8280"/>
          <w:tab w:val="left" w:pos="8550"/>
          <w:tab w:val="left" w:pos="11430"/>
        </w:tabs>
        <w:rPr>
          <w:rFonts w:ascii="Arial" w:hAnsi="Arial" w:cs="Arial"/>
          <w:b/>
          <w:color w:val="000000"/>
          <w:sz w:val="24"/>
          <w:szCs w:val="24"/>
          <w:u w:val="single"/>
        </w:rPr>
      </w:pPr>
      <w:r>
        <w:rPr>
          <w:rFonts w:ascii="Arial" w:hAnsi="Arial" w:cs="Arial"/>
          <w:b/>
          <w:color w:val="000000"/>
          <w:sz w:val="24"/>
          <w:szCs w:val="24"/>
        </w:rPr>
        <w:t>Supervisor Signature:</w:t>
      </w:r>
      <w:r w:rsidRPr="00323D16">
        <w:rPr>
          <w:rFonts w:ascii="Arial" w:hAnsi="Arial" w:cs="Arial"/>
          <w:b/>
          <w:color w:val="000000"/>
          <w:sz w:val="24"/>
          <w:szCs w:val="24"/>
        </w:rPr>
        <w:t xml:space="preserve"> </w:t>
      </w:r>
      <w:r>
        <w:rPr>
          <w:rFonts w:ascii="Arial" w:hAnsi="Arial" w:cs="Arial"/>
          <w:b/>
          <w:color w:val="000000"/>
          <w:sz w:val="24"/>
          <w:szCs w:val="24"/>
          <w:u w:val="single"/>
        </w:rPr>
        <w:tab/>
      </w:r>
      <w:r>
        <w:rPr>
          <w:rFonts w:ascii="Arial" w:hAnsi="Arial" w:cs="Arial"/>
          <w:b/>
          <w:color w:val="000000"/>
          <w:sz w:val="24"/>
          <w:szCs w:val="24"/>
        </w:rPr>
        <w:tab/>
      </w:r>
      <w:r w:rsidRPr="00323D16">
        <w:rPr>
          <w:rFonts w:ascii="Arial" w:hAnsi="Arial" w:cs="Arial"/>
          <w:b/>
          <w:color w:val="000000"/>
          <w:sz w:val="24"/>
          <w:szCs w:val="24"/>
        </w:rPr>
        <w:t>Date:</w:t>
      </w:r>
      <w:r>
        <w:rPr>
          <w:rFonts w:ascii="Arial" w:hAnsi="Arial" w:cs="Arial"/>
          <w:b/>
          <w:color w:val="000000"/>
          <w:sz w:val="24"/>
          <w:szCs w:val="24"/>
        </w:rPr>
        <w:t xml:space="preserve"> </w:t>
      </w:r>
      <w:r>
        <w:rPr>
          <w:rFonts w:ascii="Arial" w:hAnsi="Arial" w:cs="Arial"/>
          <w:b/>
          <w:color w:val="000000"/>
          <w:sz w:val="24"/>
          <w:szCs w:val="24"/>
          <w:u w:val="single"/>
        </w:rPr>
        <w:tab/>
      </w:r>
    </w:p>
    <w:p w14:paraId="42506C36" w14:textId="77777777" w:rsidR="00D42F43" w:rsidRDefault="00D42F43"/>
    <w:sectPr w:rsidR="00D42F43">
      <w:footerReference w:type="default" r:id="rId12"/>
      <w:pgSz w:w="15840" w:h="12240" w:orient="landscape" w:code="1"/>
      <w:pgMar w:top="864" w:right="1440"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06C3F" w14:textId="77777777" w:rsidR="00C3023E" w:rsidRDefault="00C3023E">
      <w:r>
        <w:separator/>
      </w:r>
    </w:p>
  </w:endnote>
  <w:endnote w:type="continuationSeparator" w:id="0">
    <w:p w14:paraId="42506C40" w14:textId="77777777" w:rsidR="00C3023E" w:rsidRDefault="00C3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06C41" w14:textId="1C2172CF" w:rsidR="00C3023E" w:rsidRPr="00BE3B67" w:rsidRDefault="00C3023E">
    <w:pPr>
      <w:pStyle w:val="Footer"/>
      <w:tabs>
        <w:tab w:val="clear" w:pos="4680"/>
        <w:tab w:val="clear" w:pos="9360"/>
        <w:tab w:val="center" w:pos="7200"/>
        <w:tab w:val="right" w:pos="13500"/>
        <w:tab w:val="right" w:pos="13680"/>
      </w:tabs>
    </w:pPr>
    <w:r>
      <w:rPr>
        <w:rFonts w:ascii="Arial" w:hAnsi="Arial" w:cs="Arial"/>
        <w:szCs w:val="16"/>
      </w:rPr>
      <w:t xml:space="preserve">Revised </w:t>
    </w:r>
    <w:r w:rsidR="001D300B">
      <w:rPr>
        <w:rFonts w:ascii="Arial" w:hAnsi="Arial" w:cs="Arial"/>
        <w:szCs w:val="16"/>
      </w:rPr>
      <w:t>07/25/2016</w:t>
    </w:r>
    <w:r w:rsidRPr="00D2156A">
      <w:rPr>
        <w:rFonts w:ascii="Arial" w:hAnsi="Arial" w:cs="Arial"/>
        <w:szCs w:val="16"/>
      </w:rPr>
      <w:tab/>
    </w:r>
    <w:r w:rsidRPr="00D2156A">
      <w:rPr>
        <w:rFonts w:ascii="Arial" w:hAnsi="Arial" w:cs="Arial"/>
        <w:szCs w:val="16"/>
      </w:rPr>
      <w:tab/>
    </w:r>
    <w:r w:rsidRPr="00D2156A">
      <w:rPr>
        <w:rStyle w:val="PageNumber"/>
        <w:rFonts w:ascii="Arial" w:hAnsi="Arial" w:cs="Arial"/>
        <w:szCs w:val="16"/>
      </w:rPr>
      <w:t xml:space="preserve">Page </w:t>
    </w:r>
    <w:r w:rsidRPr="00D2156A">
      <w:rPr>
        <w:rStyle w:val="PageNumber"/>
        <w:rFonts w:ascii="Arial" w:hAnsi="Arial" w:cs="Arial"/>
        <w:szCs w:val="16"/>
      </w:rPr>
      <w:fldChar w:fldCharType="begin"/>
    </w:r>
    <w:r w:rsidRPr="00D2156A">
      <w:rPr>
        <w:rStyle w:val="PageNumber"/>
        <w:rFonts w:ascii="Arial" w:hAnsi="Arial" w:cs="Arial"/>
        <w:szCs w:val="16"/>
      </w:rPr>
      <w:instrText xml:space="preserve"> PAGE </w:instrText>
    </w:r>
    <w:r w:rsidRPr="00D2156A">
      <w:rPr>
        <w:rStyle w:val="PageNumber"/>
        <w:rFonts w:ascii="Arial" w:hAnsi="Arial" w:cs="Arial"/>
        <w:szCs w:val="16"/>
      </w:rPr>
      <w:fldChar w:fldCharType="separate"/>
    </w:r>
    <w:r w:rsidR="007D4D58">
      <w:rPr>
        <w:rStyle w:val="PageNumber"/>
        <w:rFonts w:ascii="Arial" w:hAnsi="Arial" w:cs="Arial"/>
        <w:noProof/>
        <w:szCs w:val="16"/>
      </w:rPr>
      <w:t>1</w:t>
    </w:r>
    <w:r w:rsidRPr="00D2156A">
      <w:rPr>
        <w:rStyle w:val="PageNumber"/>
        <w:rFonts w:ascii="Arial" w:hAnsi="Arial" w:cs="Arial"/>
        <w:szCs w:val="16"/>
      </w:rPr>
      <w:fldChar w:fldCharType="end"/>
    </w:r>
    <w:r w:rsidRPr="00D2156A">
      <w:rPr>
        <w:rStyle w:val="PageNumber"/>
        <w:rFonts w:ascii="Arial" w:hAnsi="Arial" w:cs="Arial"/>
        <w:szCs w:val="16"/>
      </w:rPr>
      <w:t xml:space="preserve"> of </w:t>
    </w:r>
    <w:r w:rsidRPr="00D2156A">
      <w:rPr>
        <w:rStyle w:val="PageNumber"/>
        <w:rFonts w:ascii="Arial" w:hAnsi="Arial" w:cs="Arial"/>
        <w:szCs w:val="16"/>
      </w:rPr>
      <w:fldChar w:fldCharType="begin"/>
    </w:r>
    <w:r w:rsidRPr="00D2156A">
      <w:rPr>
        <w:rStyle w:val="PageNumber"/>
        <w:rFonts w:ascii="Arial" w:hAnsi="Arial" w:cs="Arial"/>
        <w:szCs w:val="16"/>
      </w:rPr>
      <w:instrText xml:space="preserve"> NUMPAGES </w:instrText>
    </w:r>
    <w:r w:rsidRPr="00D2156A">
      <w:rPr>
        <w:rStyle w:val="PageNumber"/>
        <w:rFonts w:ascii="Arial" w:hAnsi="Arial" w:cs="Arial"/>
        <w:szCs w:val="16"/>
      </w:rPr>
      <w:fldChar w:fldCharType="separate"/>
    </w:r>
    <w:r w:rsidR="007D4D58">
      <w:rPr>
        <w:rStyle w:val="PageNumber"/>
        <w:rFonts w:ascii="Arial" w:hAnsi="Arial" w:cs="Arial"/>
        <w:noProof/>
        <w:szCs w:val="16"/>
      </w:rPr>
      <w:t>7</w:t>
    </w:r>
    <w:r w:rsidRPr="00D2156A">
      <w:rPr>
        <w:rStyle w:val="PageNumber"/>
        <w:rFonts w:ascii="Arial" w:hAnsi="Arial"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06C3D" w14:textId="77777777" w:rsidR="00C3023E" w:rsidRDefault="00C3023E">
      <w:r>
        <w:separator/>
      </w:r>
    </w:p>
  </w:footnote>
  <w:footnote w:type="continuationSeparator" w:id="0">
    <w:p w14:paraId="42506C3E" w14:textId="77777777" w:rsidR="00C3023E" w:rsidRDefault="00C30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D6F"/>
    <w:multiLevelType w:val="hybridMultilevel"/>
    <w:tmpl w:val="96129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80A6A"/>
    <w:multiLevelType w:val="hybridMultilevel"/>
    <w:tmpl w:val="6BDC59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B777EF"/>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8EF3183"/>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AB65B5E"/>
    <w:multiLevelType w:val="hybridMultilevel"/>
    <w:tmpl w:val="CAB6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926A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33A73C5"/>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D7C079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42F041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692255B"/>
    <w:multiLevelType w:val="hybridMultilevel"/>
    <w:tmpl w:val="8E4EAA3C"/>
    <w:lvl w:ilvl="0" w:tplc="04090001">
      <w:start w:val="1"/>
      <w:numFmt w:val="bullet"/>
      <w:lvlText w:val=""/>
      <w:lvlJc w:val="left"/>
      <w:pPr>
        <w:tabs>
          <w:tab w:val="num" w:pos="720"/>
        </w:tabs>
        <w:ind w:left="720" w:hanging="360"/>
      </w:pPr>
      <w:rPr>
        <w:rFonts w:ascii="Symbol" w:hAnsi="Symbol" w:hint="default"/>
      </w:rPr>
    </w:lvl>
    <w:lvl w:ilvl="1" w:tplc="9C26FCEA">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3F05E4"/>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D47526D"/>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5B761109"/>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FDD7B2E"/>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694962C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72F8719C"/>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73AD7ACA"/>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3"/>
  </w:num>
  <w:num w:numId="4">
    <w:abstractNumId w:val="14"/>
  </w:num>
  <w:num w:numId="5">
    <w:abstractNumId w:val="10"/>
  </w:num>
  <w:num w:numId="6">
    <w:abstractNumId w:val="6"/>
  </w:num>
  <w:num w:numId="7">
    <w:abstractNumId w:val="7"/>
  </w:num>
  <w:num w:numId="8">
    <w:abstractNumId w:val="2"/>
  </w:num>
  <w:num w:numId="9">
    <w:abstractNumId w:val="9"/>
  </w:num>
  <w:num w:numId="10">
    <w:abstractNumId w:val="4"/>
  </w:num>
  <w:num w:numId="11">
    <w:abstractNumId w:val="1"/>
  </w:num>
  <w:num w:numId="12">
    <w:abstractNumId w:val="0"/>
  </w:num>
  <w:num w:numId="13">
    <w:abstractNumId w:val="15"/>
  </w:num>
  <w:num w:numId="14">
    <w:abstractNumId w:val="11"/>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C1"/>
    <w:rsid w:val="00013A97"/>
    <w:rsid w:val="000361A5"/>
    <w:rsid w:val="000636FE"/>
    <w:rsid w:val="0009337D"/>
    <w:rsid w:val="000B7DA9"/>
    <w:rsid w:val="000E5964"/>
    <w:rsid w:val="000F6304"/>
    <w:rsid w:val="0010089E"/>
    <w:rsid w:val="0014522F"/>
    <w:rsid w:val="001A4112"/>
    <w:rsid w:val="001C01F3"/>
    <w:rsid w:val="001D300B"/>
    <w:rsid w:val="001D5809"/>
    <w:rsid w:val="001E5923"/>
    <w:rsid w:val="00201B61"/>
    <w:rsid w:val="00204F20"/>
    <w:rsid w:val="00215AE6"/>
    <w:rsid w:val="00272119"/>
    <w:rsid w:val="00282424"/>
    <w:rsid w:val="002851C9"/>
    <w:rsid w:val="002C5135"/>
    <w:rsid w:val="0032369C"/>
    <w:rsid w:val="0035236B"/>
    <w:rsid w:val="00381ABE"/>
    <w:rsid w:val="0039346F"/>
    <w:rsid w:val="00395846"/>
    <w:rsid w:val="003A19E8"/>
    <w:rsid w:val="003D3253"/>
    <w:rsid w:val="00482075"/>
    <w:rsid w:val="00492787"/>
    <w:rsid w:val="004A4B0B"/>
    <w:rsid w:val="004C7F6B"/>
    <w:rsid w:val="004E20F8"/>
    <w:rsid w:val="004E2316"/>
    <w:rsid w:val="00553D23"/>
    <w:rsid w:val="00590AC0"/>
    <w:rsid w:val="005C6633"/>
    <w:rsid w:val="006A7606"/>
    <w:rsid w:val="006B7B2C"/>
    <w:rsid w:val="006E61FC"/>
    <w:rsid w:val="00761CAE"/>
    <w:rsid w:val="00770967"/>
    <w:rsid w:val="00771717"/>
    <w:rsid w:val="007D4D58"/>
    <w:rsid w:val="008010A3"/>
    <w:rsid w:val="008268F7"/>
    <w:rsid w:val="008A33F6"/>
    <w:rsid w:val="008A5197"/>
    <w:rsid w:val="008A56A5"/>
    <w:rsid w:val="008B74DF"/>
    <w:rsid w:val="008C7370"/>
    <w:rsid w:val="008E07D0"/>
    <w:rsid w:val="008E0C9C"/>
    <w:rsid w:val="00926A84"/>
    <w:rsid w:val="00936BD8"/>
    <w:rsid w:val="00957223"/>
    <w:rsid w:val="009B0E55"/>
    <w:rsid w:val="009D3862"/>
    <w:rsid w:val="009F74A9"/>
    <w:rsid w:val="00A10A49"/>
    <w:rsid w:val="00A315D3"/>
    <w:rsid w:val="00AC7DB7"/>
    <w:rsid w:val="00B22B2B"/>
    <w:rsid w:val="00B3314F"/>
    <w:rsid w:val="00B501C2"/>
    <w:rsid w:val="00B80ED5"/>
    <w:rsid w:val="00BE0E37"/>
    <w:rsid w:val="00BF07CC"/>
    <w:rsid w:val="00C3023E"/>
    <w:rsid w:val="00CC4F72"/>
    <w:rsid w:val="00D42F43"/>
    <w:rsid w:val="00D61C86"/>
    <w:rsid w:val="00D7323B"/>
    <w:rsid w:val="00DD78FC"/>
    <w:rsid w:val="00E53866"/>
    <w:rsid w:val="00E7518A"/>
    <w:rsid w:val="00EB4544"/>
    <w:rsid w:val="00F02744"/>
    <w:rsid w:val="00F07FC1"/>
    <w:rsid w:val="00F11B84"/>
    <w:rsid w:val="00F14450"/>
    <w:rsid w:val="00F4534F"/>
    <w:rsid w:val="00FB5456"/>
    <w:rsid w:val="00FE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C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07FC1"/>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FC1"/>
    <w:rPr>
      <w:rFonts w:ascii="Times New Roman" w:eastAsia="Times New Roman" w:hAnsi="Times New Roman" w:cs="Times New Roman"/>
      <w:b/>
      <w:sz w:val="24"/>
      <w:szCs w:val="20"/>
    </w:rPr>
  </w:style>
  <w:style w:type="paragraph" w:styleId="Header">
    <w:name w:val="header"/>
    <w:basedOn w:val="Normal"/>
    <w:link w:val="HeaderChar"/>
    <w:rsid w:val="00F07FC1"/>
    <w:pPr>
      <w:tabs>
        <w:tab w:val="center" w:pos="4320"/>
        <w:tab w:val="right" w:pos="8640"/>
      </w:tabs>
    </w:pPr>
  </w:style>
  <w:style w:type="character" w:customStyle="1" w:styleId="HeaderChar">
    <w:name w:val="Header Char"/>
    <w:basedOn w:val="DefaultParagraphFont"/>
    <w:link w:val="Header"/>
    <w:rsid w:val="00F07FC1"/>
    <w:rPr>
      <w:rFonts w:ascii="Times New Roman" w:eastAsia="Times New Roman" w:hAnsi="Times New Roman" w:cs="Times New Roman"/>
      <w:szCs w:val="20"/>
    </w:rPr>
  </w:style>
  <w:style w:type="paragraph" w:styleId="Footer">
    <w:name w:val="footer"/>
    <w:basedOn w:val="Normal"/>
    <w:link w:val="FooterChar"/>
    <w:uiPriority w:val="99"/>
    <w:rsid w:val="00F07FC1"/>
    <w:pPr>
      <w:tabs>
        <w:tab w:val="center" w:pos="4680"/>
        <w:tab w:val="right" w:pos="9360"/>
      </w:tabs>
    </w:pPr>
    <w:rPr>
      <w:sz w:val="16"/>
    </w:rPr>
  </w:style>
  <w:style w:type="character" w:customStyle="1" w:styleId="FooterChar">
    <w:name w:val="Footer Char"/>
    <w:basedOn w:val="DefaultParagraphFont"/>
    <w:link w:val="Footer"/>
    <w:uiPriority w:val="99"/>
    <w:rsid w:val="00F07FC1"/>
    <w:rPr>
      <w:rFonts w:ascii="Times New Roman" w:eastAsia="Times New Roman" w:hAnsi="Times New Roman" w:cs="Times New Roman"/>
      <w:sz w:val="16"/>
      <w:szCs w:val="20"/>
    </w:rPr>
  </w:style>
  <w:style w:type="character" w:styleId="PageNumber">
    <w:name w:val="page number"/>
    <w:basedOn w:val="DefaultParagraphFont"/>
    <w:rsid w:val="00F07FC1"/>
  </w:style>
  <w:style w:type="paragraph" w:styleId="BalloonText">
    <w:name w:val="Balloon Text"/>
    <w:basedOn w:val="Normal"/>
    <w:link w:val="BalloonTextChar"/>
    <w:uiPriority w:val="99"/>
    <w:semiHidden/>
    <w:unhideWhenUsed/>
    <w:rsid w:val="00F07FC1"/>
    <w:rPr>
      <w:rFonts w:ascii="Tahoma" w:hAnsi="Tahoma" w:cs="Tahoma"/>
      <w:sz w:val="16"/>
      <w:szCs w:val="16"/>
    </w:rPr>
  </w:style>
  <w:style w:type="character" w:customStyle="1" w:styleId="BalloonTextChar">
    <w:name w:val="Balloon Text Char"/>
    <w:basedOn w:val="DefaultParagraphFont"/>
    <w:link w:val="BalloonText"/>
    <w:uiPriority w:val="99"/>
    <w:semiHidden/>
    <w:rsid w:val="00F07FC1"/>
    <w:rPr>
      <w:rFonts w:ascii="Tahoma" w:eastAsia="Times New Roman" w:hAnsi="Tahoma" w:cs="Tahoma"/>
      <w:sz w:val="16"/>
      <w:szCs w:val="16"/>
    </w:rPr>
  </w:style>
  <w:style w:type="paragraph" w:styleId="ListParagraph">
    <w:name w:val="List Paragraph"/>
    <w:basedOn w:val="Normal"/>
    <w:uiPriority w:val="34"/>
    <w:qFormat/>
    <w:rsid w:val="003958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C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07FC1"/>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FC1"/>
    <w:rPr>
      <w:rFonts w:ascii="Times New Roman" w:eastAsia="Times New Roman" w:hAnsi="Times New Roman" w:cs="Times New Roman"/>
      <w:b/>
      <w:sz w:val="24"/>
      <w:szCs w:val="20"/>
    </w:rPr>
  </w:style>
  <w:style w:type="paragraph" w:styleId="Header">
    <w:name w:val="header"/>
    <w:basedOn w:val="Normal"/>
    <w:link w:val="HeaderChar"/>
    <w:rsid w:val="00F07FC1"/>
    <w:pPr>
      <w:tabs>
        <w:tab w:val="center" w:pos="4320"/>
        <w:tab w:val="right" w:pos="8640"/>
      </w:tabs>
    </w:pPr>
  </w:style>
  <w:style w:type="character" w:customStyle="1" w:styleId="HeaderChar">
    <w:name w:val="Header Char"/>
    <w:basedOn w:val="DefaultParagraphFont"/>
    <w:link w:val="Header"/>
    <w:rsid w:val="00F07FC1"/>
    <w:rPr>
      <w:rFonts w:ascii="Times New Roman" w:eastAsia="Times New Roman" w:hAnsi="Times New Roman" w:cs="Times New Roman"/>
      <w:szCs w:val="20"/>
    </w:rPr>
  </w:style>
  <w:style w:type="paragraph" w:styleId="Footer">
    <w:name w:val="footer"/>
    <w:basedOn w:val="Normal"/>
    <w:link w:val="FooterChar"/>
    <w:uiPriority w:val="99"/>
    <w:rsid w:val="00F07FC1"/>
    <w:pPr>
      <w:tabs>
        <w:tab w:val="center" w:pos="4680"/>
        <w:tab w:val="right" w:pos="9360"/>
      </w:tabs>
    </w:pPr>
    <w:rPr>
      <w:sz w:val="16"/>
    </w:rPr>
  </w:style>
  <w:style w:type="character" w:customStyle="1" w:styleId="FooterChar">
    <w:name w:val="Footer Char"/>
    <w:basedOn w:val="DefaultParagraphFont"/>
    <w:link w:val="Footer"/>
    <w:uiPriority w:val="99"/>
    <w:rsid w:val="00F07FC1"/>
    <w:rPr>
      <w:rFonts w:ascii="Times New Roman" w:eastAsia="Times New Roman" w:hAnsi="Times New Roman" w:cs="Times New Roman"/>
      <w:sz w:val="16"/>
      <w:szCs w:val="20"/>
    </w:rPr>
  </w:style>
  <w:style w:type="character" w:styleId="PageNumber">
    <w:name w:val="page number"/>
    <w:basedOn w:val="DefaultParagraphFont"/>
    <w:rsid w:val="00F07FC1"/>
  </w:style>
  <w:style w:type="paragraph" w:styleId="BalloonText">
    <w:name w:val="Balloon Text"/>
    <w:basedOn w:val="Normal"/>
    <w:link w:val="BalloonTextChar"/>
    <w:uiPriority w:val="99"/>
    <w:semiHidden/>
    <w:unhideWhenUsed/>
    <w:rsid w:val="00F07FC1"/>
    <w:rPr>
      <w:rFonts w:ascii="Tahoma" w:hAnsi="Tahoma" w:cs="Tahoma"/>
      <w:sz w:val="16"/>
      <w:szCs w:val="16"/>
    </w:rPr>
  </w:style>
  <w:style w:type="character" w:customStyle="1" w:styleId="BalloonTextChar">
    <w:name w:val="Balloon Text Char"/>
    <w:basedOn w:val="DefaultParagraphFont"/>
    <w:link w:val="BalloonText"/>
    <w:uiPriority w:val="99"/>
    <w:semiHidden/>
    <w:rsid w:val="00F07FC1"/>
    <w:rPr>
      <w:rFonts w:ascii="Tahoma" w:eastAsia="Times New Roman" w:hAnsi="Tahoma" w:cs="Tahoma"/>
      <w:sz w:val="16"/>
      <w:szCs w:val="16"/>
    </w:rPr>
  </w:style>
  <w:style w:type="paragraph" w:styleId="ListParagraph">
    <w:name w:val="List Paragraph"/>
    <w:basedOn w:val="Normal"/>
    <w:uiPriority w:val="34"/>
    <w:qFormat/>
    <w:rsid w:val="00395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6D40C5C929C94483B810965C4A4355" ma:contentTypeVersion="0" ma:contentTypeDescription="Create a new document." ma:contentTypeScope="" ma:versionID="6164699758f2673353cf18b4742e4e58">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6028C9-9618-457F-85CA-0EBD7AA9E58A}">
  <ds:schemaRefs>
    <ds:schemaRef ds:uri="http://schemas.microsoft.com/office/2006/documentManagement/types"/>
    <ds:schemaRef ds:uri="http://purl.org/dc/elements/1.1/"/>
    <ds:schemaRef ds:uri="http://purl.org/dc/terms/"/>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11B1368-7C02-4C1A-8D35-58EEF11A5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02C6E1B-4171-4F3A-B478-AAF0B3A7F8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Whatcom Health Information Network</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 Emily C.</dc:creator>
  <cp:lastModifiedBy>Curtis, Vicki L.</cp:lastModifiedBy>
  <cp:revision>2</cp:revision>
  <cp:lastPrinted>2016-06-02T20:35:00Z</cp:lastPrinted>
  <dcterms:created xsi:type="dcterms:W3CDTF">2016-12-21T23:43:00Z</dcterms:created>
  <dcterms:modified xsi:type="dcterms:W3CDTF">2016-12-21T23:43:00Z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0x0101003F6D40C5C929C94483B810965C4A4355</vt:lpwstr>
  </property>
</Properties>
</file>